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A8EFE">
      <w:pPr>
        <w:pStyle w:val="15"/>
        <w:widowControl/>
        <w:adjustRightInd w:val="0"/>
        <w:snapToGrid w:val="0"/>
        <w:spacing w:line="360" w:lineRule="auto"/>
        <w:jc w:val="left"/>
        <w:rPr>
          <w:rFonts w:hint="eastAsia" w:ascii="黑体" w:eastAsia="黑体"/>
          <w:bCs/>
          <w:color w:val="auto"/>
          <w:sz w:val="52"/>
          <w:szCs w:val="52"/>
          <w:highlight w:val="none"/>
          <w:lang w:val="en-US" w:eastAsia="zh-CN"/>
        </w:rPr>
      </w:pPr>
      <w:r>
        <w:rPr>
          <w:rFonts w:hint="eastAsia" w:ascii="黑体" w:eastAsia="黑体"/>
          <w:bCs/>
          <w:color w:val="auto"/>
          <w:sz w:val="52"/>
          <w:szCs w:val="52"/>
          <w:highlight w:val="none"/>
          <w:lang w:val="en-US" w:eastAsia="zh-CN"/>
        </w:rPr>
        <w:drawing>
          <wp:inline distT="0" distB="0" distL="114300" distR="114300">
            <wp:extent cx="2740660" cy="2740660"/>
            <wp:effectExtent l="0" t="0" r="2540" b="2540"/>
            <wp:docPr id="10" name="图片 10" descr="5b78f4b2af82d60afa144e466b632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5b78f4b2af82d60afa144e466b632c90"/>
                    <pic:cNvPicPr>
                      <a:picLocks noChangeAspect="1"/>
                    </pic:cNvPicPr>
                  </pic:nvPicPr>
                  <pic:blipFill>
                    <a:blip r:embed="rId9"/>
                    <a:stretch>
                      <a:fillRect/>
                    </a:stretch>
                  </pic:blipFill>
                  <pic:spPr>
                    <a:xfrm>
                      <a:off x="0" y="0"/>
                      <a:ext cx="2740660" cy="2740660"/>
                    </a:xfrm>
                    <a:prstGeom prst="rect">
                      <a:avLst/>
                    </a:prstGeom>
                  </pic:spPr>
                </pic:pic>
              </a:graphicData>
            </a:graphic>
          </wp:inline>
        </w:drawing>
      </w:r>
    </w:p>
    <w:p w14:paraId="0E567B9B">
      <w:pPr>
        <w:pStyle w:val="15"/>
        <w:widowControl/>
        <w:adjustRightInd w:val="0"/>
        <w:snapToGrid w:val="0"/>
        <w:spacing w:line="360" w:lineRule="auto"/>
        <w:jc w:val="center"/>
        <w:rPr>
          <w:rFonts w:ascii="黑体" w:eastAsia="黑体"/>
          <w:bCs/>
          <w:color w:val="auto"/>
          <w:sz w:val="52"/>
          <w:szCs w:val="52"/>
          <w:highlight w:val="none"/>
        </w:rPr>
      </w:pPr>
      <w:r>
        <w:rPr>
          <w:rFonts w:hint="eastAsia" w:ascii="黑体" w:eastAsia="黑体"/>
          <w:bCs/>
          <w:color w:val="auto"/>
          <w:sz w:val="72"/>
          <w:highlight w:val="none"/>
          <w:lang w:val="en-US" w:eastAsia="zh-CN"/>
        </w:rPr>
        <w:t>竞</w:t>
      </w:r>
      <w:r>
        <w:rPr>
          <w:rFonts w:hint="eastAsia" w:ascii="黑体" w:eastAsia="黑体"/>
          <w:bCs/>
          <w:color w:val="auto"/>
          <w:sz w:val="72"/>
          <w:highlight w:val="none"/>
        </w:rPr>
        <w:t xml:space="preserve"> </w:t>
      </w:r>
      <w:r>
        <w:rPr>
          <w:rFonts w:hint="eastAsia" w:ascii="黑体" w:eastAsia="黑体"/>
          <w:bCs/>
          <w:color w:val="auto"/>
          <w:sz w:val="72"/>
          <w:highlight w:val="none"/>
          <w:lang w:val="en-US" w:eastAsia="zh-CN"/>
        </w:rPr>
        <w:t>价</w:t>
      </w:r>
      <w:r>
        <w:rPr>
          <w:rFonts w:hint="eastAsia" w:ascii="黑体" w:eastAsia="黑体"/>
          <w:bCs/>
          <w:color w:val="auto"/>
          <w:sz w:val="72"/>
          <w:highlight w:val="none"/>
        </w:rPr>
        <w:t xml:space="preserve"> 文 件</w:t>
      </w:r>
    </w:p>
    <w:p w14:paraId="1144E70C">
      <w:pPr>
        <w:pStyle w:val="15"/>
        <w:widowControl/>
        <w:adjustRightInd w:val="0"/>
        <w:snapToGrid w:val="0"/>
        <w:spacing w:line="240" w:lineRule="auto"/>
        <w:jc w:val="center"/>
        <w:rPr>
          <w:rFonts w:ascii="黑体" w:eastAsia="黑体"/>
          <w:bCs/>
          <w:color w:val="auto"/>
          <w:sz w:val="52"/>
          <w:szCs w:val="52"/>
          <w:highlight w:val="none"/>
        </w:rPr>
      </w:pPr>
    </w:p>
    <w:p w14:paraId="0F87C74A">
      <w:pPr>
        <w:pStyle w:val="15"/>
        <w:widowControl/>
        <w:adjustRightInd w:val="0"/>
        <w:snapToGrid w:val="0"/>
        <w:spacing w:line="240" w:lineRule="auto"/>
        <w:jc w:val="center"/>
        <w:rPr>
          <w:rFonts w:ascii="黑体" w:eastAsia="黑体"/>
          <w:bCs/>
          <w:color w:val="auto"/>
          <w:sz w:val="52"/>
          <w:szCs w:val="52"/>
          <w:highlight w:val="none"/>
        </w:rPr>
      </w:pPr>
    </w:p>
    <w:p w14:paraId="0E36B459">
      <w:pPr>
        <w:pStyle w:val="15"/>
        <w:widowControl/>
        <w:adjustRightInd w:val="0"/>
        <w:snapToGrid w:val="0"/>
        <w:spacing w:line="360" w:lineRule="auto"/>
        <w:jc w:val="center"/>
        <w:rPr>
          <w:rFonts w:ascii="黑体" w:eastAsia="黑体"/>
          <w:bCs/>
          <w:color w:val="auto"/>
          <w:sz w:val="52"/>
          <w:szCs w:val="52"/>
          <w:highlight w:val="none"/>
        </w:rPr>
      </w:pPr>
    </w:p>
    <w:p w14:paraId="3B2C1F13">
      <w:pPr>
        <w:pStyle w:val="15"/>
        <w:widowControl/>
        <w:adjustRightInd w:val="0"/>
        <w:snapToGrid w:val="0"/>
        <w:spacing w:line="360" w:lineRule="auto"/>
        <w:jc w:val="center"/>
        <w:rPr>
          <w:rFonts w:ascii="黑体" w:eastAsia="黑体"/>
          <w:bCs/>
          <w:color w:val="auto"/>
          <w:sz w:val="52"/>
          <w:szCs w:val="52"/>
          <w:highlight w:val="none"/>
        </w:rPr>
      </w:pPr>
    </w:p>
    <w:p w14:paraId="415649EE">
      <w:pPr>
        <w:spacing w:line="360" w:lineRule="auto"/>
        <w:ind w:left="1405" w:hanging="1405" w:hangingChars="500"/>
        <w:jc w:val="left"/>
        <w:rPr>
          <w:rFonts w:hint="eastAsia" w:ascii="仿宋_GB2312" w:hAnsi="仿宋_GB2312" w:eastAsiaTheme="minorEastAsia"/>
          <w:b/>
          <w:bCs/>
          <w:color w:val="auto"/>
          <w:sz w:val="28"/>
          <w:szCs w:val="32"/>
          <w:lang w:eastAsia="zh-CN"/>
        </w:rPr>
      </w:pPr>
      <w:r>
        <w:rPr>
          <w:rFonts w:ascii="仿宋_GB2312" w:hAnsi="仿宋_GB2312"/>
          <w:b/>
          <w:bCs/>
          <w:color w:val="auto"/>
          <w:sz w:val="28"/>
          <w:szCs w:val="32"/>
        </w:rPr>
        <w:t>项目</w:t>
      </w:r>
      <w:r>
        <w:rPr>
          <w:rFonts w:hint="eastAsia" w:ascii="仿宋_GB2312" w:hAnsi="仿宋_GB2312"/>
          <w:b/>
          <w:bCs/>
          <w:color w:val="auto"/>
          <w:sz w:val="28"/>
          <w:szCs w:val="32"/>
        </w:rPr>
        <w:t>名称</w:t>
      </w:r>
      <w:r>
        <w:rPr>
          <w:rFonts w:ascii="仿宋_GB2312" w:hAnsi="仿宋_GB2312"/>
          <w:b/>
          <w:bCs/>
          <w:color w:val="auto"/>
          <w:sz w:val="28"/>
          <w:szCs w:val="32"/>
        </w:rPr>
        <w:t>：</w:t>
      </w:r>
      <w:r>
        <w:rPr>
          <w:rFonts w:hint="eastAsia" w:ascii="仿宋_GB2312" w:hAnsi="仿宋_GB2312"/>
          <w:b/>
          <w:bCs/>
          <w:color w:val="auto"/>
          <w:sz w:val="28"/>
          <w:szCs w:val="32"/>
          <w:lang w:eastAsia="zh-CN"/>
        </w:rPr>
        <w:t>阳江市阳东区第一中学双锥顶膜结构换膜项目</w:t>
      </w:r>
    </w:p>
    <w:p w14:paraId="4FA03D6B">
      <w:pPr>
        <w:pStyle w:val="15"/>
        <w:widowControl/>
        <w:adjustRightInd w:val="0"/>
        <w:snapToGrid w:val="0"/>
        <w:spacing w:line="360" w:lineRule="auto"/>
        <w:jc w:val="both"/>
        <w:rPr>
          <w:rFonts w:hint="eastAsia" w:ascii="仿宋_GB2312" w:hAnsi="仿宋_GB2312"/>
          <w:b/>
          <w:bCs/>
          <w:color w:val="auto"/>
          <w:sz w:val="28"/>
          <w:szCs w:val="32"/>
        </w:rPr>
      </w:pPr>
      <w:r>
        <w:rPr>
          <w:rFonts w:hint="eastAsia" w:ascii="仿宋_GB2312" w:hAnsi="仿宋_GB2312"/>
          <w:b/>
          <w:bCs/>
          <w:color w:val="auto"/>
          <w:sz w:val="28"/>
          <w:szCs w:val="32"/>
        </w:rPr>
        <w:t>项目编号：</w:t>
      </w:r>
      <w:r>
        <w:rPr>
          <w:rFonts w:hint="eastAsia" w:ascii="仿宋_GB2312" w:hAnsi="仿宋_GB2312"/>
          <w:b/>
          <w:bCs/>
          <w:color w:val="auto"/>
          <w:sz w:val="28"/>
          <w:szCs w:val="32"/>
          <w:lang w:val="en-US" w:eastAsia="zh-CN"/>
        </w:rPr>
        <w:t>JL-20260410</w:t>
      </w:r>
    </w:p>
    <w:p w14:paraId="65D5BDA1">
      <w:pPr>
        <w:spacing w:line="360" w:lineRule="auto"/>
        <w:jc w:val="left"/>
        <w:rPr>
          <w:rFonts w:hint="eastAsia" w:ascii="仿宋_GB2312" w:hAnsi="仿宋_GB2312" w:eastAsiaTheme="minorEastAsia"/>
          <w:b/>
          <w:bCs/>
          <w:color w:val="auto"/>
          <w:sz w:val="28"/>
          <w:szCs w:val="32"/>
          <w:lang w:eastAsia="zh-CN"/>
        </w:rPr>
      </w:pPr>
      <w:r>
        <w:rPr>
          <w:rFonts w:hint="eastAsia" w:hAnsi="宋体"/>
          <w:b/>
          <w:bCs/>
          <w:color w:val="auto"/>
          <w:sz w:val="28"/>
          <w:szCs w:val="28"/>
          <w:highlight w:val="none"/>
        </w:rPr>
        <w:t>采</w:t>
      </w:r>
      <w:r>
        <w:rPr>
          <w:rFonts w:hint="eastAsia" w:hAnsi="宋体"/>
          <w:b/>
          <w:bCs/>
          <w:color w:val="auto"/>
          <w:sz w:val="28"/>
          <w:szCs w:val="28"/>
          <w:highlight w:val="none"/>
          <w:lang w:val="en-US" w:eastAsia="zh-CN"/>
        </w:rPr>
        <w:t xml:space="preserve"> </w:t>
      </w:r>
      <w:r>
        <w:rPr>
          <w:rFonts w:hint="eastAsia" w:hAnsi="宋体"/>
          <w:b/>
          <w:bCs/>
          <w:color w:val="auto"/>
          <w:sz w:val="28"/>
          <w:szCs w:val="28"/>
          <w:highlight w:val="none"/>
        </w:rPr>
        <w:t>购</w:t>
      </w:r>
      <w:r>
        <w:rPr>
          <w:rFonts w:hint="eastAsia" w:hAnsi="宋体"/>
          <w:b/>
          <w:bCs/>
          <w:color w:val="auto"/>
          <w:sz w:val="28"/>
          <w:szCs w:val="28"/>
          <w:highlight w:val="none"/>
          <w:lang w:val="en-US" w:eastAsia="zh-CN"/>
        </w:rPr>
        <w:t xml:space="preserve"> </w:t>
      </w:r>
      <w:r>
        <w:rPr>
          <w:rFonts w:hint="eastAsia" w:hAnsi="宋体"/>
          <w:b/>
          <w:bCs/>
          <w:color w:val="auto"/>
          <w:sz w:val="28"/>
          <w:szCs w:val="28"/>
          <w:highlight w:val="none"/>
        </w:rPr>
        <w:t>人</w:t>
      </w:r>
      <w:r>
        <w:rPr>
          <w:rFonts w:ascii="仿宋_GB2312" w:hAnsi="仿宋_GB2312"/>
          <w:b/>
          <w:bCs/>
          <w:color w:val="auto"/>
          <w:sz w:val="28"/>
          <w:szCs w:val="32"/>
        </w:rPr>
        <w:t>：</w:t>
      </w:r>
      <w:r>
        <w:rPr>
          <w:rFonts w:hint="eastAsia" w:ascii="仿宋_GB2312" w:hAnsi="仿宋_GB2312"/>
          <w:b/>
          <w:bCs/>
          <w:color w:val="auto"/>
          <w:sz w:val="28"/>
          <w:szCs w:val="32"/>
          <w:lang w:eastAsia="zh-CN"/>
        </w:rPr>
        <w:t>阳江市阳东区第一中学</w:t>
      </w:r>
    </w:p>
    <w:p w14:paraId="655AE1C3">
      <w:pPr>
        <w:spacing w:line="360" w:lineRule="auto"/>
        <w:jc w:val="left"/>
        <w:rPr>
          <w:rFonts w:ascii="仿宋_GB2312" w:hAnsi="仿宋_GB2312"/>
          <w:b/>
          <w:bCs/>
          <w:color w:val="auto"/>
          <w:sz w:val="28"/>
          <w:szCs w:val="32"/>
        </w:rPr>
      </w:pPr>
      <w:r>
        <w:rPr>
          <w:rFonts w:hint="eastAsia" w:hAnsi="宋体"/>
          <w:b/>
          <w:color w:val="auto"/>
          <w:sz w:val="28"/>
          <w:szCs w:val="28"/>
          <w:highlight w:val="none"/>
        </w:rPr>
        <w:t>采购代理机构</w:t>
      </w:r>
      <w:r>
        <w:rPr>
          <w:rFonts w:ascii="仿宋_GB2312" w:hAnsi="仿宋_GB2312"/>
          <w:b/>
          <w:bCs/>
          <w:color w:val="auto"/>
          <w:sz w:val="28"/>
          <w:szCs w:val="32"/>
        </w:rPr>
        <w:t>：</w:t>
      </w:r>
      <w:r>
        <w:rPr>
          <w:rFonts w:hint="eastAsia" w:ascii="仿宋_GB2312" w:hAnsi="仿宋_GB2312"/>
          <w:b/>
          <w:bCs/>
          <w:color w:val="auto"/>
          <w:sz w:val="28"/>
          <w:szCs w:val="32"/>
        </w:rPr>
        <w:t>阳江市峻力项目管理有限公司</w:t>
      </w:r>
    </w:p>
    <w:p w14:paraId="749A616E">
      <w:pPr>
        <w:pStyle w:val="15"/>
        <w:widowControl/>
        <w:adjustRightInd w:val="0"/>
        <w:snapToGrid w:val="0"/>
        <w:spacing w:line="360" w:lineRule="auto"/>
        <w:jc w:val="both"/>
        <w:rPr>
          <w:rFonts w:hint="default" w:ascii="仿宋_GB2312" w:hAnsi="仿宋_GB2312" w:eastAsiaTheme="minorEastAsia"/>
          <w:b/>
          <w:bCs/>
          <w:color w:val="auto"/>
          <w:sz w:val="28"/>
          <w:szCs w:val="32"/>
          <w:lang w:val="en-US" w:eastAsia="zh-CN"/>
        </w:rPr>
      </w:pPr>
      <w:r>
        <w:rPr>
          <w:rFonts w:hint="eastAsia" w:ascii="仿宋_GB2312" w:hAnsi="仿宋_GB2312"/>
          <w:b/>
          <w:bCs/>
          <w:color w:val="auto"/>
          <w:sz w:val="28"/>
          <w:szCs w:val="32"/>
          <w:lang w:val="en-US" w:eastAsia="zh-CN"/>
        </w:rPr>
        <w:t>日    期：二〇二六年四月</w:t>
      </w:r>
    </w:p>
    <w:p w14:paraId="1E2DC93A">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6655A94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center"/>
        <w:textAlignment w:val="auto"/>
        <w:outlineLvl w:val="0"/>
        <w:rPr>
          <w:rFonts w:hint="default" w:ascii="宋体" w:hAnsi="宋体" w:eastAsia="宋体" w:cs="宋体"/>
          <w:b/>
          <w:bCs/>
          <w:i w:val="0"/>
          <w:iCs w:val="0"/>
          <w:caps w:val="0"/>
          <w:color w:val="auto"/>
          <w:spacing w:val="0"/>
          <w:sz w:val="28"/>
          <w:szCs w:val="28"/>
          <w:shd w:val="clear" w:fill="FFFFFF"/>
          <w:lang w:val="en-US" w:eastAsia="zh-CN"/>
        </w:rPr>
      </w:pPr>
      <w:r>
        <w:rPr>
          <w:rFonts w:hint="eastAsia" w:ascii="宋体" w:hAnsi="宋体" w:eastAsia="宋体" w:cs="宋体"/>
          <w:b/>
          <w:bCs/>
          <w:i w:val="0"/>
          <w:iCs w:val="0"/>
          <w:caps w:val="0"/>
          <w:color w:val="auto"/>
          <w:spacing w:val="0"/>
          <w:sz w:val="28"/>
          <w:szCs w:val="28"/>
          <w:shd w:val="clear" w:fill="FFFFFF"/>
          <w:lang w:val="en-US" w:eastAsia="zh-CN"/>
        </w:rPr>
        <w:t>第一章 竞价邀请</w:t>
      </w:r>
    </w:p>
    <w:p w14:paraId="2EEC726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lang w:eastAsia="zh-CN"/>
        </w:rPr>
        <w:t>阳江市峻力项目管理有限公司</w:t>
      </w:r>
      <w:r>
        <w:rPr>
          <w:rFonts w:hint="eastAsia" w:ascii="宋体" w:hAnsi="宋体" w:eastAsia="宋体" w:cs="宋体"/>
          <w:i w:val="0"/>
          <w:iCs w:val="0"/>
          <w:caps w:val="0"/>
          <w:color w:val="auto"/>
          <w:spacing w:val="0"/>
          <w:sz w:val="24"/>
          <w:szCs w:val="24"/>
          <w:shd w:val="clear" w:fill="FFFFFF"/>
        </w:rPr>
        <w:t>(以下简称“代理采购机构”)受</w:t>
      </w:r>
      <w:r>
        <w:rPr>
          <w:rFonts w:hint="eastAsia" w:cs="宋体"/>
          <w:i w:val="0"/>
          <w:iCs w:val="0"/>
          <w:caps w:val="0"/>
          <w:color w:val="auto"/>
          <w:spacing w:val="0"/>
          <w:sz w:val="24"/>
          <w:szCs w:val="24"/>
          <w:shd w:val="clear" w:fill="FFFFFF"/>
          <w:lang w:eastAsia="zh-CN"/>
        </w:rPr>
        <w:t>阳江市阳东区第一中学</w:t>
      </w:r>
      <w:r>
        <w:rPr>
          <w:rFonts w:hint="eastAsia" w:ascii="宋体" w:hAnsi="宋体" w:eastAsia="宋体" w:cs="宋体"/>
          <w:i w:val="0"/>
          <w:iCs w:val="0"/>
          <w:caps w:val="0"/>
          <w:color w:val="auto"/>
          <w:spacing w:val="0"/>
          <w:sz w:val="24"/>
          <w:szCs w:val="24"/>
          <w:shd w:val="clear" w:fill="FFFFFF"/>
        </w:rPr>
        <w:t>(以下简称“采购人”)的委托，就</w:t>
      </w:r>
      <w:r>
        <w:rPr>
          <w:rFonts w:hint="eastAsia" w:cs="宋体"/>
          <w:i w:val="0"/>
          <w:iCs w:val="0"/>
          <w:caps w:val="0"/>
          <w:color w:val="auto"/>
          <w:spacing w:val="0"/>
          <w:sz w:val="24"/>
          <w:szCs w:val="24"/>
          <w:shd w:val="clear" w:fill="FFFFFF"/>
          <w:lang w:eastAsia="zh-CN"/>
        </w:rPr>
        <w:t>阳江市阳东区第一中学双锥顶膜结构换膜项目</w:t>
      </w:r>
      <w:r>
        <w:rPr>
          <w:rFonts w:hint="eastAsia" w:ascii="宋体" w:hAnsi="宋体" w:eastAsia="宋体" w:cs="宋体"/>
          <w:i w:val="0"/>
          <w:iCs w:val="0"/>
          <w:caps w:val="0"/>
          <w:color w:val="auto"/>
          <w:spacing w:val="0"/>
          <w:sz w:val="24"/>
          <w:szCs w:val="24"/>
          <w:shd w:val="clear" w:fill="FFFFFF"/>
        </w:rPr>
        <w:t>进行竞价</w:t>
      </w:r>
      <w:r>
        <w:rPr>
          <w:rFonts w:hint="eastAsia" w:ascii="宋体" w:hAnsi="宋体" w:eastAsia="宋体" w:cs="宋体"/>
          <w:i w:val="0"/>
          <w:iCs w:val="0"/>
          <w:caps w:val="0"/>
          <w:color w:val="auto"/>
          <w:spacing w:val="0"/>
          <w:sz w:val="24"/>
          <w:szCs w:val="24"/>
          <w:shd w:val="clear" w:fill="FFFFFF"/>
          <w:lang w:val="en-US" w:eastAsia="zh-CN"/>
        </w:rPr>
        <w:t>采购</w:t>
      </w:r>
      <w:r>
        <w:rPr>
          <w:rFonts w:hint="eastAsia" w:ascii="宋体" w:hAnsi="宋体" w:eastAsia="宋体" w:cs="宋体"/>
          <w:i w:val="0"/>
          <w:iCs w:val="0"/>
          <w:caps w:val="0"/>
          <w:color w:val="auto"/>
          <w:spacing w:val="0"/>
          <w:sz w:val="24"/>
          <w:szCs w:val="24"/>
          <w:shd w:val="clear" w:fill="FFFFFF"/>
        </w:rPr>
        <w:t>，欢迎符合资格条件的供应商参加竞价。</w:t>
      </w:r>
    </w:p>
    <w:p w14:paraId="007D33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80"/>
        <w:textAlignment w:val="auto"/>
        <w:outlineLvl w:val="9"/>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fill="FFFFFF"/>
        </w:rPr>
        <w:t>一、项目基本信息</w:t>
      </w:r>
    </w:p>
    <w:p w14:paraId="3052AFA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fill="FFFFFF"/>
        </w:rPr>
        <w:t>（一）项目名称：</w:t>
      </w:r>
      <w:r>
        <w:rPr>
          <w:rFonts w:hint="eastAsia" w:cs="宋体"/>
          <w:i w:val="0"/>
          <w:iCs w:val="0"/>
          <w:caps w:val="0"/>
          <w:color w:val="auto"/>
          <w:spacing w:val="0"/>
          <w:sz w:val="24"/>
          <w:szCs w:val="24"/>
          <w:shd w:val="clear" w:fill="FFFFFF"/>
          <w:lang w:eastAsia="zh-CN"/>
        </w:rPr>
        <w:t>阳江市阳东区第一中学双锥顶膜结构换膜项目</w:t>
      </w:r>
    </w:p>
    <w:p w14:paraId="120A542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shd w:val="clear" w:fill="FFFFFF"/>
        </w:rPr>
        <w:t>（二）项目编号：</w:t>
      </w:r>
      <w:r>
        <w:rPr>
          <w:rFonts w:hint="eastAsia" w:cs="宋体"/>
          <w:i w:val="0"/>
          <w:iCs w:val="0"/>
          <w:caps w:val="0"/>
          <w:color w:val="auto"/>
          <w:spacing w:val="0"/>
          <w:sz w:val="24"/>
          <w:szCs w:val="24"/>
          <w:shd w:val="clear" w:fill="FFFFFF"/>
          <w:lang w:val="en-US" w:eastAsia="zh-CN"/>
        </w:rPr>
        <w:t>JL-20260410</w:t>
      </w:r>
    </w:p>
    <w:p w14:paraId="210738F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shd w:val="clear" w:fill="FFFFFF"/>
        </w:rPr>
        <w:t>（三）预算金额：</w:t>
      </w:r>
      <w:r>
        <w:rPr>
          <w:rFonts w:hint="eastAsia" w:cs="宋体"/>
          <w:i w:val="0"/>
          <w:iCs w:val="0"/>
          <w:caps w:val="0"/>
          <w:color w:val="auto"/>
          <w:spacing w:val="0"/>
          <w:sz w:val="24"/>
          <w:szCs w:val="24"/>
          <w:shd w:val="clear" w:fill="FFFFFF"/>
          <w:lang w:eastAsia="zh-CN"/>
        </w:rPr>
        <w:t>69,725.00</w:t>
      </w:r>
      <w:r>
        <w:rPr>
          <w:rFonts w:hint="eastAsia" w:ascii="宋体" w:hAnsi="宋体" w:eastAsia="宋体" w:cs="宋体"/>
          <w:i w:val="0"/>
          <w:iCs w:val="0"/>
          <w:caps w:val="0"/>
          <w:color w:val="auto"/>
          <w:spacing w:val="0"/>
          <w:sz w:val="24"/>
          <w:szCs w:val="24"/>
          <w:shd w:val="clear" w:fill="FFFFFF"/>
          <w:lang w:val="en-US" w:eastAsia="zh-CN"/>
        </w:rPr>
        <w:t>元</w:t>
      </w:r>
    </w:p>
    <w:p w14:paraId="1EE66C4F">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（四）采购需求：</w:t>
      </w:r>
    </w:p>
    <w:tbl>
      <w:tblPr>
        <w:tblStyle w:val="19"/>
        <w:tblW w:w="5240" w:type="pct"/>
        <w:tblInd w:w="0" w:type="dxa"/>
        <w:shd w:val="clear" w:color="auto" w:fill="FFFFFF"/>
        <w:tblLayout w:type="autofit"/>
        <w:tblCellMar>
          <w:top w:w="0" w:type="dxa"/>
          <w:left w:w="0" w:type="dxa"/>
          <w:bottom w:w="0" w:type="dxa"/>
          <w:right w:w="0" w:type="dxa"/>
        </w:tblCellMar>
      </w:tblPr>
      <w:tblGrid>
        <w:gridCol w:w="979"/>
        <w:gridCol w:w="3374"/>
        <w:gridCol w:w="1637"/>
        <w:gridCol w:w="1914"/>
        <w:gridCol w:w="1853"/>
      </w:tblGrid>
      <w:tr w14:paraId="4955F91B">
        <w:tblPrEx>
          <w:shd w:val="clear" w:color="auto" w:fill="FFFFFF"/>
          <w:tblCellMar>
            <w:top w:w="0" w:type="dxa"/>
            <w:left w:w="0" w:type="dxa"/>
            <w:bottom w:w="0" w:type="dxa"/>
            <w:right w:w="0" w:type="dxa"/>
          </w:tblCellMar>
        </w:tblPrEx>
        <w:trPr>
          <w:trHeight w:val="966" w:hRule="atLeast"/>
          <w:tblHeader/>
        </w:trPr>
        <w:tc>
          <w:tcPr>
            <w:tcW w:w="97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82B3B1E">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cs="宋体" w:asciiTheme="minorEastAsia" w:hAnsiTheme="minorEastAsia" w:eastAsiaTheme="minorEastAsia"/>
                <w:b/>
                <w:bCs/>
                <w:color w:val="auto"/>
                <w:sz w:val="24"/>
                <w:lang w:eastAsia="zh-CN"/>
              </w:rPr>
            </w:pPr>
            <w:r>
              <w:rPr>
                <w:rFonts w:hint="eastAsia" w:cs="宋体" w:asciiTheme="minorEastAsia" w:hAnsiTheme="minorEastAsia"/>
                <w:b/>
                <w:bCs/>
                <w:color w:val="auto"/>
                <w:sz w:val="24"/>
                <w:lang w:val="en-US" w:eastAsia="zh-CN"/>
              </w:rPr>
              <w:t>序号</w:t>
            </w:r>
          </w:p>
        </w:tc>
        <w:tc>
          <w:tcPr>
            <w:tcW w:w="337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F309385">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cs="宋体" w:asciiTheme="minorEastAsia" w:hAnsiTheme="minorEastAsia" w:eastAsiaTheme="minorEastAsia"/>
                <w:b/>
                <w:bCs/>
                <w:color w:val="auto"/>
                <w:sz w:val="24"/>
              </w:rPr>
              <w:t>采购标的</w:t>
            </w:r>
          </w:p>
        </w:tc>
        <w:tc>
          <w:tcPr>
            <w:tcW w:w="163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75F378E">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cs="宋体" w:asciiTheme="minorEastAsia" w:hAnsiTheme="minorEastAsia" w:eastAsiaTheme="minorEastAsia"/>
                <w:b/>
                <w:bCs/>
                <w:color w:val="auto"/>
                <w:sz w:val="24"/>
              </w:rPr>
              <w:t>数量</w:t>
            </w:r>
          </w:p>
          <w:p w14:paraId="0581CA0F">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cs="宋体" w:asciiTheme="minorEastAsia" w:hAnsiTheme="minorEastAsia" w:eastAsiaTheme="minorEastAsia"/>
                <w:b/>
                <w:bCs/>
                <w:color w:val="auto"/>
                <w:sz w:val="24"/>
              </w:rPr>
              <w:t>（单位）</w:t>
            </w:r>
          </w:p>
        </w:tc>
        <w:tc>
          <w:tcPr>
            <w:tcW w:w="191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E6BD6A4">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cs="宋体" w:asciiTheme="minorEastAsia" w:hAnsiTheme="minorEastAsia" w:eastAsiaTheme="minorEastAsia"/>
                <w:b/>
                <w:bCs/>
                <w:color w:val="auto"/>
                <w:sz w:val="24"/>
              </w:rPr>
              <w:t>最高限价(元)</w:t>
            </w:r>
          </w:p>
        </w:tc>
        <w:tc>
          <w:tcPr>
            <w:tcW w:w="185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AD8C0FA">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是否允许</w:t>
            </w:r>
          </w:p>
          <w:p w14:paraId="1DAFAD4C">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进口产品</w:t>
            </w:r>
          </w:p>
        </w:tc>
      </w:tr>
      <w:tr w14:paraId="42083A17">
        <w:tblPrEx>
          <w:shd w:val="clear" w:color="auto" w:fill="FFFFFF"/>
          <w:tblCellMar>
            <w:top w:w="0" w:type="dxa"/>
            <w:left w:w="0" w:type="dxa"/>
            <w:bottom w:w="0" w:type="dxa"/>
            <w:right w:w="0" w:type="dxa"/>
          </w:tblCellMar>
        </w:tblPrEx>
        <w:trPr>
          <w:trHeight w:val="979" w:hRule="atLeast"/>
        </w:trPr>
        <w:tc>
          <w:tcPr>
            <w:tcW w:w="97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F1A516E">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cs="宋体" w:asciiTheme="minorEastAsia" w:hAnsiTheme="minorEastAsia" w:eastAsiaTheme="minorEastAsia"/>
                <w:color w:val="auto"/>
                <w:sz w:val="24"/>
                <w:lang w:eastAsia="zh-CN"/>
              </w:rPr>
            </w:pPr>
            <w:r>
              <w:rPr>
                <w:rFonts w:hint="eastAsia" w:cs="宋体" w:asciiTheme="minorEastAsia" w:hAnsiTheme="minorEastAsia"/>
                <w:color w:val="auto"/>
                <w:sz w:val="24"/>
                <w:lang w:val="en-US" w:eastAsia="zh-CN"/>
              </w:rPr>
              <w:t>1</w:t>
            </w:r>
          </w:p>
        </w:tc>
        <w:tc>
          <w:tcPr>
            <w:tcW w:w="337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DFE38B7">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cs="宋体" w:asciiTheme="minorEastAsia" w:hAnsiTheme="minorEastAsia" w:eastAsiaTheme="minorEastAsia"/>
                <w:color w:val="auto"/>
                <w:sz w:val="24"/>
                <w:lang w:eastAsia="zh-CN"/>
              </w:rPr>
            </w:pPr>
            <w:r>
              <w:rPr>
                <w:rFonts w:hint="eastAsia" w:ascii="宋体" w:hAnsi="宋体" w:eastAsia="宋体" w:cs="宋体"/>
                <w:i w:val="0"/>
                <w:iCs w:val="0"/>
                <w:caps w:val="0"/>
                <w:color w:val="auto"/>
                <w:spacing w:val="0"/>
                <w:sz w:val="24"/>
                <w:szCs w:val="24"/>
                <w:shd w:val="clear" w:fill="FFFFFF"/>
                <w:lang w:eastAsia="zh-CN"/>
              </w:rPr>
              <w:t>阳江市阳东区第一中学双锥顶膜结构换膜项目</w:t>
            </w:r>
          </w:p>
        </w:tc>
        <w:tc>
          <w:tcPr>
            <w:tcW w:w="163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EBE55ED">
            <w:pPr>
              <w:keepNext w:val="0"/>
              <w:keepLines w:val="0"/>
              <w:pageBreakBefore w:val="0"/>
              <w:widowControl/>
              <w:kinsoku/>
              <w:wordWrap/>
              <w:overflowPunct/>
              <w:topLinePunct w:val="0"/>
              <w:autoSpaceDE/>
              <w:autoSpaceDN/>
              <w:bidi w:val="0"/>
              <w:adjustRightInd/>
              <w:spacing w:line="360" w:lineRule="auto"/>
              <w:jc w:val="center"/>
              <w:textAlignment w:val="auto"/>
              <w:rPr>
                <w:rFonts w:hint="default" w:cs="宋体" w:asciiTheme="minorEastAsia" w:hAnsiTheme="minorEastAsia" w:eastAsiaTheme="minorEastAsia"/>
                <w:color w:val="auto"/>
                <w:sz w:val="24"/>
                <w:lang w:val="en-US" w:eastAsia="zh-CN"/>
              </w:rPr>
            </w:pPr>
            <w:r>
              <w:rPr>
                <w:rFonts w:hint="eastAsia" w:cs="宋体" w:asciiTheme="minorEastAsia" w:hAnsiTheme="minorEastAsia"/>
                <w:color w:val="auto"/>
                <w:sz w:val="24"/>
                <w:lang w:val="en-US" w:eastAsia="zh-CN"/>
              </w:rPr>
              <w:t>1项</w:t>
            </w:r>
          </w:p>
        </w:tc>
        <w:tc>
          <w:tcPr>
            <w:tcW w:w="191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271074D">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cs="宋体" w:asciiTheme="minorEastAsia" w:hAnsiTheme="minorEastAsia" w:eastAsiaTheme="minorEastAsia"/>
                <w:color w:val="auto"/>
                <w:sz w:val="24"/>
                <w:lang w:eastAsia="zh-CN"/>
              </w:rPr>
            </w:pPr>
            <w:r>
              <w:rPr>
                <w:rFonts w:hint="eastAsia" w:ascii="宋体" w:hAnsi="宋体" w:eastAsia="宋体" w:cs="宋体"/>
                <w:i w:val="0"/>
                <w:iCs w:val="0"/>
                <w:caps w:val="0"/>
                <w:color w:val="auto"/>
                <w:spacing w:val="0"/>
                <w:sz w:val="24"/>
                <w:szCs w:val="24"/>
                <w:shd w:val="clear" w:fill="FFFFFF"/>
                <w:lang w:eastAsia="zh-CN"/>
              </w:rPr>
              <w:t>69,725.00</w:t>
            </w:r>
          </w:p>
        </w:tc>
        <w:tc>
          <w:tcPr>
            <w:tcW w:w="185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0D88C90">
            <w:pPr>
              <w:keepNext w:val="0"/>
              <w:keepLines w:val="0"/>
              <w:pageBreakBefore w:val="0"/>
              <w:widowControl/>
              <w:kinsoku/>
              <w:wordWrap/>
              <w:overflowPunct/>
              <w:topLinePunct w:val="0"/>
              <w:autoSpaceDE/>
              <w:autoSpaceDN/>
              <w:bidi w:val="0"/>
              <w:adjustRightInd/>
              <w:spacing w:line="360" w:lineRule="auto"/>
              <w:jc w:val="center"/>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否</w:t>
            </w:r>
          </w:p>
        </w:tc>
      </w:tr>
    </w:tbl>
    <w:p w14:paraId="4D514F5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val="en-US" w:eastAsia="zh-CN"/>
        </w:rPr>
        <w:t>本项目</w:t>
      </w:r>
      <w:r>
        <w:rPr>
          <w:rFonts w:hint="eastAsia" w:ascii="宋体" w:hAnsi="宋体" w:eastAsia="宋体" w:cs="宋体"/>
          <w:i w:val="0"/>
          <w:iCs w:val="0"/>
          <w:caps w:val="0"/>
          <w:color w:val="auto"/>
          <w:spacing w:val="0"/>
          <w:sz w:val="24"/>
          <w:szCs w:val="24"/>
          <w:shd w:val="clear" w:fill="FFFFFF"/>
        </w:rPr>
        <w:t>不接受联合体</w:t>
      </w:r>
      <w:r>
        <w:rPr>
          <w:rFonts w:hint="eastAsia" w:ascii="宋体" w:hAnsi="宋体" w:eastAsia="宋体" w:cs="宋体"/>
          <w:i w:val="0"/>
          <w:iCs w:val="0"/>
          <w:caps w:val="0"/>
          <w:color w:val="auto"/>
          <w:spacing w:val="0"/>
          <w:sz w:val="24"/>
          <w:szCs w:val="24"/>
          <w:shd w:val="clear" w:fill="FFFFFF"/>
          <w:lang w:val="en-US" w:eastAsia="zh-CN"/>
        </w:rPr>
        <w:t>响应。</w:t>
      </w:r>
    </w:p>
    <w:p w14:paraId="5AFA302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b/>
          <w:bCs/>
          <w:i w:val="0"/>
          <w:iCs w:val="0"/>
          <w:caps w:val="0"/>
          <w:color w:val="auto"/>
          <w:spacing w:val="0"/>
          <w:sz w:val="24"/>
          <w:szCs w:val="24"/>
          <w:shd w:val="clear" w:fill="FFFFFF"/>
          <w:lang w:eastAsia="zh-CN"/>
        </w:rPr>
      </w:pPr>
      <w:r>
        <w:rPr>
          <w:rFonts w:hint="eastAsia" w:ascii="宋体" w:hAnsi="宋体" w:eastAsia="宋体" w:cs="宋体"/>
          <w:b/>
          <w:bCs/>
          <w:i w:val="0"/>
          <w:iCs w:val="0"/>
          <w:caps w:val="0"/>
          <w:color w:val="auto"/>
          <w:spacing w:val="0"/>
          <w:sz w:val="24"/>
          <w:szCs w:val="24"/>
          <w:shd w:val="clear" w:fill="FFFFFF"/>
        </w:rPr>
        <w:t>合同履行期限：自合同签订生效之日起至</w:t>
      </w:r>
      <w:r>
        <w:rPr>
          <w:rFonts w:hint="eastAsia" w:ascii="宋体" w:hAnsi="宋体" w:eastAsia="宋体" w:cs="宋体"/>
          <w:b/>
          <w:bCs/>
          <w:i w:val="0"/>
          <w:iCs w:val="0"/>
          <w:caps w:val="0"/>
          <w:color w:val="auto"/>
          <w:spacing w:val="0"/>
          <w:sz w:val="24"/>
          <w:szCs w:val="24"/>
          <w:shd w:val="clear" w:fill="FFFFFF"/>
          <w:lang w:val="en-US" w:eastAsia="zh-CN"/>
        </w:rPr>
        <w:t>30</w:t>
      </w:r>
      <w:r>
        <w:rPr>
          <w:rFonts w:hint="eastAsia" w:ascii="宋体" w:hAnsi="宋体" w:eastAsia="宋体" w:cs="宋体"/>
          <w:b/>
          <w:bCs/>
          <w:i w:val="0"/>
          <w:iCs w:val="0"/>
          <w:caps w:val="0"/>
          <w:color w:val="auto"/>
          <w:spacing w:val="0"/>
          <w:sz w:val="24"/>
          <w:szCs w:val="24"/>
          <w:shd w:val="clear" w:fill="FFFFFF"/>
        </w:rPr>
        <w:t>个日历日内完成。</w:t>
      </w:r>
    </w:p>
    <w:p w14:paraId="6431E5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80"/>
        <w:textAlignment w:val="auto"/>
        <w:outlineLvl w:val="9"/>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二</w:t>
      </w:r>
      <w:r>
        <w:rPr>
          <w:rFonts w:hint="eastAsia" w:ascii="宋体" w:hAnsi="宋体" w:eastAsia="宋体" w:cs="宋体"/>
          <w:b/>
          <w:bCs/>
          <w:i w:val="0"/>
          <w:iCs w:val="0"/>
          <w:caps w:val="0"/>
          <w:color w:val="auto"/>
          <w:spacing w:val="0"/>
          <w:sz w:val="24"/>
          <w:szCs w:val="24"/>
          <w:shd w:val="clear" w:fill="FFFFFF"/>
          <w:lang w:eastAsia="zh-CN"/>
        </w:rPr>
        <w:t>、申请人的资格要求</w:t>
      </w:r>
    </w:p>
    <w:p w14:paraId="238B1687">
      <w:pPr>
        <w:keepNext w:val="0"/>
        <w:keepLines w:val="0"/>
        <w:pageBreakBefore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eastAsia="zh-CN"/>
        </w:rPr>
        <w:t>.</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应具备《中华人民共和国政府采购法》第二十二条规定的条件：</w:t>
      </w:r>
    </w:p>
    <w:p w14:paraId="40DA6FA5">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仿宋_GB2312"/>
          <w:color w:val="auto"/>
          <w:kern w:val="0"/>
          <w:sz w:val="24"/>
          <w:lang w:val="zh-CN"/>
        </w:rPr>
        <w:t>具有独立承担民事责任的能力（提供在中华人民共和国境内注册的法人或其他组织的营业执照或事业单位法人证书或社会团体法人登记证书复印件，如</w:t>
      </w:r>
      <w:r>
        <w:rPr>
          <w:rFonts w:hint="eastAsia" w:ascii="宋体" w:hAnsi="宋体" w:cs="仿宋_GB2312"/>
          <w:color w:val="auto"/>
          <w:kern w:val="0"/>
          <w:sz w:val="24"/>
          <w:lang w:val="zh-CN" w:eastAsia="zh-CN"/>
        </w:rPr>
        <w:t>响应供应商</w:t>
      </w:r>
      <w:r>
        <w:rPr>
          <w:rFonts w:hint="eastAsia" w:ascii="宋体" w:hAnsi="宋体" w:cs="仿宋_GB2312"/>
          <w:color w:val="auto"/>
          <w:kern w:val="0"/>
          <w:sz w:val="24"/>
          <w:lang w:val="zh-CN"/>
        </w:rPr>
        <w:t>为自然人的提供自然人身份证明复印件；如国家另有规定的，则从其规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6A92F827">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2）具有良好的商业信誉和健全的财务会计制度：提供《</w:t>
      </w:r>
      <w:r>
        <w:rPr>
          <w:rFonts w:hint="eastAsia" w:ascii="宋体" w:hAnsi="宋体" w:cs="仿宋_GB2312"/>
          <w:color w:val="auto"/>
          <w:kern w:val="0"/>
          <w:sz w:val="24"/>
          <w:lang w:val="zh-CN"/>
        </w:rPr>
        <w:t>供应商资格信用承诺函</w:t>
      </w:r>
      <w:r>
        <w:rPr>
          <w:rFonts w:hint="eastAsia" w:ascii="宋体" w:hAnsi="宋体" w:eastAsia="宋体" w:cs="宋体"/>
          <w:color w:val="auto"/>
          <w:sz w:val="24"/>
          <w:szCs w:val="24"/>
        </w:rPr>
        <w:t>》，格式见附件。</w:t>
      </w:r>
    </w:p>
    <w:p w14:paraId="115F8F02">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3）具有履行合同所必需的设备和专业技术能力：提供《</w:t>
      </w:r>
      <w:r>
        <w:rPr>
          <w:rFonts w:hint="eastAsia" w:ascii="宋体" w:hAnsi="宋体" w:cs="仿宋_GB2312"/>
          <w:color w:val="auto"/>
          <w:kern w:val="0"/>
          <w:sz w:val="24"/>
          <w:lang w:val="zh-CN"/>
        </w:rPr>
        <w:t>供应商资格信用承诺函</w:t>
      </w:r>
      <w:r>
        <w:rPr>
          <w:rFonts w:hint="eastAsia" w:ascii="宋体" w:hAnsi="宋体" w:eastAsia="宋体" w:cs="宋体"/>
          <w:color w:val="auto"/>
          <w:sz w:val="24"/>
          <w:szCs w:val="24"/>
        </w:rPr>
        <w:t>》，格式见附件。</w:t>
      </w:r>
    </w:p>
    <w:p w14:paraId="359A2027">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4）有依法缴纳税收和社会保障资金的良好记录：提供《</w:t>
      </w:r>
      <w:r>
        <w:rPr>
          <w:rFonts w:hint="eastAsia" w:ascii="宋体" w:hAnsi="宋体" w:cs="仿宋_GB2312"/>
          <w:color w:val="auto"/>
          <w:kern w:val="0"/>
          <w:sz w:val="24"/>
          <w:lang w:val="zh-CN"/>
        </w:rPr>
        <w:t>供应商资格信用承诺函</w:t>
      </w:r>
      <w:r>
        <w:rPr>
          <w:rFonts w:hint="eastAsia" w:ascii="宋体" w:hAnsi="宋体" w:eastAsia="宋体" w:cs="宋体"/>
          <w:color w:val="auto"/>
          <w:sz w:val="24"/>
          <w:szCs w:val="24"/>
        </w:rPr>
        <w:t>》，格式见附件。</w:t>
      </w:r>
    </w:p>
    <w:p w14:paraId="4B03FD99">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5）参加政府采购活动前三年内，在经营活动中没有重大违法记录：提供《</w:t>
      </w:r>
      <w:r>
        <w:rPr>
          <w:rFonts w:hint="eastAsia" w:ascii="宋体" w:hAnsi="宋体" w:cs="仿宋_GB2312"/>
          <w:color w:val="auto"/>
          <w:kern w:val="0"/>
          <w:sz w:val="24"/>
          <w:lang w:val="zh-CN"/>
        </w:rPr>
        <w:t>供应商资</w:t>
      </w:r>
      <w:r>
        <w:rPr>
          <w:rFonts w:hint="eastAsia" w:ascii="宋体" w:hAnsi="宋体" w:eastAsia="宋体" w:cs="宋体"/>
          <w:color w:val="auto"/>
          <w:sz w:val="24"/>
          <w:szCs w:val="24"/>
          <w:lang w:val="zh-CN"/>
        </w:rPr>
        <w:t>格信用承诺函</w:t>
      </w:r>
      <w:r>
        <w:rPr>
          <w:rFonts w:hint="eastAsia" w:ascii="宋体" w:hAnsi="宋体" w:eastAsia="宋体" w:cs="宋体"/>
          <w:color w:val="auto"/>
          <w:sz w:val="24"/>
          <w:szCs w:val="24"/>
        </w:rPr>
        <w:t>》，格式见附件。</w:t>
      </w:r>
    </w:p>
    <w:p w14:paraId="0AA238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80"/>
        <w:textAlignment w:val="auto"/>
        <w:outlineLvl w:val="9"/>
        <w:rPr>
          <w:rFonts w:ascii="宋体" w:hAnsi="宋体" w:cs="宋体"/>
          <w:color w:val="auto"/>
          <w:sz w:val="24"/>
        </w:rPr>
      </w:pPr>
      <w:r>
        <w:rPr>
          <w:rFonts w:hint="eastAsia" w:ascii="宋体" w:hAnsi="宋体" w:eastAsia="宋体" w:cs="宋体"/>
          <w:b/>
          <w:bCs/>
          <w:i w:val="0"/>
          <w:iCs w:val="0"/>
          <w:caps w:val="0"/>
          <w:color w:val="auto"/>
          <w:spacing w:val="0"/>
          <w:sz w:val="24"/>
          <w:szCs w:val="24"/>
          <w:shd w:val="clear" w:fill="FFFFFF"/>
          <w:lang w:val="en-US" w:eastAsia="zh-CN"/>
        </w:rPr>
        <w:t>三</w:t>
      </w:r>
      <w:r>
        <w:rPr>
          <w:rFonts w:hint="eastAsia" w:ascii="宋体" w:hAnsi="宋体" w:eastAsia="宋体" w:cs="宋体"/>
          <w:b/>
          <w:bCs/>
          <w:i w:val="0"/>
          <w:iCs w:val="0"/>
          <w:caps w:val="0"/>
          <w:color w:val="auto"/>
          <w:spacing w:val="0"/>
          <w:sz w:val="24"/>
          <w:szCs w:val="24"/>
          <w:shd w:val="clear" w:fill="FFFFFF"/>
          <w:lang w:eastAsia="zh-CN"/>
        </w:rPr>
        <w:t>、公告时间：</w:t>
      </w:r>
      <w:r>
        <w:rPr>
          <w:rFonts w:ascii="宋体" w:hAnsi="宋体" w:cs="宋体"/>
          <w:color w:val="auto"/>
          <w:sz w:val="24"/>
        </w:rPr>
        <w:t>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 xml:space="preserve">4 </w:t>
      </w:r>
      <w:r>
        <w:rPr>
          <w:rFonts w:hint="eastAsia" w:ascii="宋体" w:hAnsi="宋体" w:cs="宋体"/>
          <w:color w:val="auto"/>
          <w:sz w:val="24"/>
        </w:rPr>
        <w:t>月</w:t>
      </w:r>
      <w:r>
        <w:rPr>
          <w:rFonts w:hint="eastAsia" w:ascii="宋体" w:hAnsi="宋体" w:cs="宋体"/>
          <w:color w:val="auto"/>
          <w:sz w:val="24"/>
          <w:lang w:val="en-US" w:eastAsia="zh-CN"/>
        </w:rPr>
        <w:t xml:space="preserve">10 </w:t>
      </w:r>
      <w:r>
        <w:rPr>
          <w:rFonts w:hint="eastAsia" w:ascii="宋体" w:hAnsi="宋体" w:cs="宋体"/>
          <w:color w:val="auto"/>
          <w:sz w:val="24"/>
        </w:rPr>
        <w:t>日至</w:t>
      </w:r>
      <w:r>
        <w:rPr>
          <w:rFonts w:hint="eastAsia" w:ascii="宋体" w:hAnsi="宋体" w:cs="宋体"/>
          <w:color w:val="auto"/>
          <w:sz w:val="24"/>
          <w:lang w:val="en-US" w:eastAsia="zh-CN"/>
        </w:rPr>
        <w:t>2026</w:t>
      </w:r>
      <w:r>
        <w:rPr>
          <w:rFonts w:hint="eastAsia" w:ascii="宋体" w:hAnsi="宋体" w:cs="宋体"/>
          <w:color w:val="auto"/>
          <w:sz w:val="24"/>
        </w:rPr>
        <w:t>年</w:t>
      </w:r>
      <w:r>
        <w:rPr>
          <w:rFonts w:hint="eastAsia" w:ascii="宋体" w:hAnsi="宋体" w:cs="宋体"/>
          <w:color w:val="auto"/>
          <w:sz w:val="24"/>
          <w:lang w:val="en-US" w:eastAsia="zh-CN"/>
        </w:rPr>
        <w:t>4</w:t>
      </w:r>
      <w:r>
        <w:rPr>
          <w:rFonts w:hint="eastAsia" w:ascii="宋体" w:hAnsi="宋体" w:cs="宋体"/>
          <w:color w:val="auto"/>
          <w:sz w:val="24"/>
        </w:rPr>
        <w:t>月</w:t>
      </w:r>
      <w:r>
        <w:rPr>
          <w:rFonts w:hint="eastAsia" w:ascii="宋体" w:hAnsi="宋体" w:cs="宋体"/>
          <w:color w:val="auto"/>
          <w:sz w:val="24"/>
          <w:lang w:val="en-US" w:eastAsia="zh-CN"/>
        </w:rPr>
        <w:t>15</w:t>
      </w:r>
      <w:r>
        <w:rPr>
          <w:rFonts w:hint="eastAsia" w:ascii="宋体" w:hAnsi="宋体" w:cs="宋体"/>
          <w:color w:val="auto"/>
          <w:sz w:val="24"/>
        </w:rPr>
        <w:t>日</w:t>
      </w:r>
    </w:p>
    <w:p w14:paraId="774180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80"/>
        <w:textAlignment w:val="auto"/>
        <w:outlineLvl w:val="9"/>
        <w:rPr>
          <w:rFonts w:hint="eastAsia" w:ascii="宋体" w:hAnsi="宋体" w:eastAsia="宋体" w:cs="宋体"/>
          <w:b/>
          <w:bCs/>
          <w:i w:val="0"/>
          <w:iCs w:val="0"/>
          <w:caps w:val="0"/>
          <w:color w:val="auto"/>
          <w:spacing w:val="0"/>
          <w:sz w:val="24"/>
          <w:szCs w:val="24"/>
          <w:shd w:val="clear" w:fill="FFFFFF"/>
          <w:lang w:val="en-US" w:eastAsia="zh-CN"/>
        </w:rPr>
      </w:pPr>
      <w:bookmarkStart w:id="0" w:name="_Toc42704983"/>
      <w:bookmarkStart w:id="1" w:name="_Toc44405998"/>
      <w:r>
        <w:rPr>
          <w:rFonts w:hint="eastAsia" w:ascii="宋体" w:hAnsi="宋体" w:eastAsia="宋体" w:cs="宋体"/>
          <w:b/>
          <w:bCs/>
          <w:i w:val="0"/>
          <w:iCs w:val="0"/>
          <w:caps w:val="0"/>
          <w:color w:val="auto"/>
          <w:spacing w:val="0"/>
          <w:sz w:val="24"/>
          <w:szCs w:val="24"/>
          <w:shd w:val="clear" w:fill="FFFFFF"/>
          <w:lang w:val="en-US" w:eastAsia="zh-CN"/>
        </w:rPr>
        <w:t>四、</w:t>
      </w:r>
      <w:bookmarkEnd w:id="0"/>
      <w:bookmarkEnd w:id="1"/>
      <w:r>
        <w:rPr>
          <w:rFonts w:hint="eastAsia" w:ascii="宋体" w:hAnsi="宋体" w:eastAsia="宋体" w:cs="宋体"/>
          <w:b/>
          <w:bCs/>
          <w:i w:val="0"/>
          <w:iCs w:val="0"/>
          <w:caps w:val="0"/>
          <w:color w:val="auto"/>
          <w:spacing w:val="0"/>
          <w:sz w:val="24"/>
          <w:szCs w:val="24"/>
          <w:shd w:val="clear" w:fill="FFFFFF"/>
          <w:lang w:val="en-US" w:eastAsia="zh-CN"/>
        </w:rPr>
        <w:t>响应文件送达地点及截止时间</w:t>
      </w:r>
    </w:p>
    <w:p w14:paraId="7018CE3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cs="宋体"/>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rPr>
        <w:t>送达截止时间</w:t>
      </w:r>
      <w:r>
        <w:rPr>
          <w:rFonts w:hint="eastAsia" w:cs="宋体"/>
          <w:b/>
          <w:bCs/>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202</w:t>
      </w:r>
      <w:r>
        <w:rPr>
          <w:rFonts w:hint="eastAsia"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16</w:t>
      </w:r>
      <w:r>
        <w:rPr>
          <w:rFonts w:hint="eastAsia" w:ascii="宋体" w:hAnsi="宋体" w:eastAsia="宋体" w:cs="宋体"/>
          <w:i w:val="0"/>
          <w:iCs w:val="0"/>
          <w:caps w:val="0"/>
          <w:color w:val="auto"/>
          <w:spacing w:val="0"/>
          <w:sz w:val="24"/>
          <w:szCs w:val="24"/>
          <w:shd w:val="clear" w:fill="FFFFFF"/>
        </w:rPr>
        <w:t>日</w:t>
      </w:r>
      <w:r>
        <w:rPr>
          <w:rFonts w:hint="eastAsia" w:cs="宋体"/>
          <w:i w:val="0"/>
          <w:iCs w:val="0"/>
          <w:caps w:val="0"/>
          <w:color w:val="auto"/>
          <w:spacing w:val="0"/>
          <w:sz w:val="24"/>
          <w:szCs w:val="24"/>
          <w:shd w:val="clear" w:fill="FFFFFF"/>
          <w:lang w:val="en-US" w:eastAsia="zh-CN"/>
        </w:rPr>
        <w:t>9:30（北京时间）（逾期送达的响应文件不予接受）</w:t>
      </w:r>
    </w:p>
    <w:p w14:paraId="30CC99D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default" w:ascii="宋体" w:hAnsi="宋体" w:eastAsia="宋体" w:cs="宋体"/>
          <w:i w:val="0"/>
          <w:iCs w:val="0"/>
          <w:caps w:val="0"/>
          <w:color w:val="auto"/>
          <w:spacing w:val="0"/>
          <w:sz w:val="24"/>
          <w:szCs w:val="24"/>
          <w:lang w:val="en-US" w:eastAsia="zh-CN"/>
        </w:rPr>
      </w:pPr>
      <w:r>
        <w:rPr>
          <w:rFonts w:hint="eastAsia" w:cs="宋体"/>
          <w:i w:val="0"/>
          <w:iCs w:val="0"/>
          <w:caps w:val="0"/>
          <w:color w:val="auto"/>
          <w:spacing w:val="0"/>
          <w:sz w:val="24"/>
          <w:szCs w:val="24"/>
          <w:shd w:val="clear" w:fill="FFFFFF"/>
          <w:lang w:val="en-US" w:eastAsia="zh-CN"/>
        </w:rPr>
        <w:t>注：送达方式不限。邮寄送达的，快递件实际签收时间。</w:t>
      </w:r>
    </w:p>
    <w:p w14:paraId="3D2E287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lang w:eastAsia="zh-CN"/>
        </w:rPr>
      </w:pPr>
      <w:r>
        <w:rPr>
          <w:rFonts w:hint="eastAsia" w:ascii="宋体" w:hAnsi="宋体" w:cs="仿宋_GB2312"/>
          <w:b/>
          <w:bCs/>
          <w:color w:val="auto"/>
          <w:sz w:val="24"/>
        </w:rPr>
        <w:t>地点：</w:t>
      </w:r>
      <w:r>
        <w:rPr>
          <w:rFonts w:hint="eastAsia" w:cs="仿宋_GB2312"/>
          <w:b w:val="0"/>
          <w:bCs w:val="0"/>
          <w:color w:val="auto"/>
          <w:sz w:val="24"/>
          <w:lang w:eastAsia="zh-CN"/>
        </w:rPr>
        <w:t>阳江市江城区漠江路教师新村A幢5号</w:t>
      </w:r>
    </w:p>
    <w:p w14:paraId="211454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80"/>
        <w:textAlignment w:val="auto"/>
        <w:outlineLvl w:val="9"/>
        <w:rPr>
          <w:rFonts w:hint="eastAsia"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五、联系方式：</w:t>
      </w:r>
    </w:p>
    <w:p w14:paraId="798F550E">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cs="仿宋_GB2312"/>
          <w:color w:val="auto"/>
          <w:sz w:val="24"/>
        </w:rPr>
      </w:pPr>
      <w:r>
        <w:rPr>
          <w:rFonts w:hint="eastAsia" w:ascii="宋体" w:hAnsi="宋体" w:cs="仿宋_GB2312"/>
          <w:color w:val="auto"/>
          <w:sz w:val="24"/>
        </w:rPr>
        <w:t>项目联系人：</w:t>
      </w:r>
      <w:r>
        <w:rPr>
          <w:rFonts w:hint="eastAsia" w:ascii="宋体" w:hAnsi="宋体" w:cs="仿宋_GB2312"/>
          <w:color w:val="auto"/>
          <w:sz w:val="24"/>
          <w:lang w:val="en-US" w:eastAsia="zh-CN"/>
        </w:rPr>
        <w:t>刘</w:t>
      </w:r>
      <w:r>
        <w:rPr>
          <w:rFonts w:hint="eastAsia" w:ascii="宋体" w:hAnsi="宋体" w:cs="仿宋_GB2312"/>
          <w:color w:val="auto"/>
          <w:sz w:val="24"/>
        </w:rPr>
        <w:t>工</w:t>
      </w:r>
    </w:p>
    <w:p w14:paraId="42ABB21F">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cs="仿宋_GB2312" w:eastAsiaTheme="minorEastAsia"/>
          <w:color w:val="auto"/>
          <w:sz w:val="24"/>
          <w:lang w:val="en-US" w:eastAsia="zh-CN"/>
        </w:rPr>
      </w:pPr>
      <w:r>
        <w:rPr>
          <w:rFonts w:hint="eastAsia" w:ascii="宋体" w:hAnsi="宋体" w:cs="仿宋_GB2312"/>
          <w:color w:val="auto"/>
          <w:sz w:val="24"/>
        </w:rPr>
        <w:t>电</w:t>
      </w:r>
      <w:r>
        <w:rPr>
          <w:rFonts w:hint="eastAsia" w:ascii="宋体" w:hAnsi="宋体" w:cs="仿宋_GB2312"/>
          <w:color w:val="auto"/>
          <w:sz w:val="24"/>
          <w:lang w:val="en-US" w:eastAsia="zh-CN"/>
        </w:rPr>
        <w:t>话：0662-2221103</w:t>
      </w:r>
    </w:p>
    <w:p w14:paraId="42A39862">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仿宋_GB2312"/>
          <w:color w:val="auto"/>
          <w:sz w:val="24"/>
          <w:lang w:val="en-US" w:eastAsia="zh-CN"/>
        </w:rPr>
      </w:pPr>
      <w:r>
        <w:rPr>
          <w:rFonts w:hint="eastAsia" w:ascii="宋体" w:hAnsi="宋体" w:cs="仿宋_GB2312"/>
          <w:color w:val="auto"/>
          <w:sz w:val="24"/>
          <w:lang w:val="en-US" w:eastAsia="zh-CN"/>
        </w:rPr>
        <w:t>地址：阳江市江城区漠江路教师新村A幢5号</w:t>
      </w:r>
    </w:p>
    <w:p w14:paraId="7F489D56">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eastAsiaTheme="minorEastAsia"/>
          <w:color w:val="auto"/>
          <w:lang w:val="en-US" w:eastAsia="zh-CN"/>
        </w:rPr>
      </w:pPr>
    </w:p>
    <w:p w14:paraId="6E46692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rPr>
      </w:pPr>
    </w:p>
    <w:p w14:paraId="4F45E663">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right"/>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阳江市峻力项目管理有限公司</w:t>
      </w:r>
    </w:p>
    <w:p w14:paraId="732993ED">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right"/>
        <w:textAlignment w:val="auto"/>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202</w:t>
      </w:r>
      <w:r>
        <w:rPr>
          <w:rFonts w:hint="eastAsia"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lang w:val="en-US" w:eastAsia="zh-CN"/>
        </w:rPr>
        <w:t>年</w:t>
      </w:r>
      <w:r>
        <w:rPr>
          <w:rFonts w:hint="eastAsia"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lang w:val="en-US" w:eastAsia="zh-CN"/>
        </w:rPr>
        <w:t>月</w:t>
      </w:r>
      <w:r>
        <w:rPr>
          <w:rFonts w:hint="eastAsia"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lang w:val="en-US" w:eastAsia="zh-CN"/>
        </w:rPr>
        <w:t>日</w:t>
      </w:r>
    </w:p>
    <w:p w14:paraId="298DDA5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right"/>
        <w:textAlignment w:val="auto"/>
        <w:rPr>
          <w:rFonts w:hint="eastAsia" w:ascii="宋体" w:hAnsi="宋体" w:eastAsia="宋体" w:cs="宋体"/>
          <w:i w:val="0"/>
          <w:iCs w:val="0"/>
          <w:caps w:val="0"/>
          <w:color w:val="auto"/>
          <w:spacing w:val="0"/>
          <w:sz w:val="24"/>
          <w:szCs w:val="24"/>
          <w:shd w:val="clear" w:fill="FFFFFF"/>
          <w:lang w:eastAsia="zh-CN"/>
        </w:rPr>
        <w:sectPr>
          <w:headerReference r:id="rId3" w:type="first"/>
          <w:footerReference r:id="rId5" w:type="first"/>
          <w:footerReference r:id="rId4" w:type="default"/>
          <w:pgSz w:w="11906" w:h="16838"/>
          <w:pgMar w:top="1474" w:right="1418" w:bottom="1474" w:left="1418" w:header="851" w:footer="851" w:gutter="0"/>
          <w:pgNumType w:fmt="decimal"/>
          <w:cols w:space="720" w:num="1"/>
          <w:titlePg/>
          <w:docGrid w:linePitch="312" w:charSpace="0"/>
        </w:sectPr>
      </w:pPr>
    </w:p>
    <w:p w14:paraId="78F9345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center"/>
        <w:textAlignment w:val="auto"/>
        <w:outlineLvl w:val="0"/>
        <w:rPr>
          <w:rFonts w:hint="default" w:ascii="宋体" w:hAnsi="宋体" w:eastAsia="宋体" w:cs="宋体"/>
          <w:b/>
          <w:bCs/>
          <w:i w:val="0"/>
          <w:iCs w:val="0"/>
          <w:caps w:val="0"/>
          <w:color w:val="auto"/>
          <w:spacing w:val="0"/>
          <w:sz w:val="28"/>
          <w:szCs w:val="28"/>
          <w:shd w:val="clear" w:fill="FFFFFF"/>
          <w:lang w:val="en-US" w:eastAsia="zh-CN"/>
        </w:rPr>
      </w:pPr>
      <w:r>
        <w:rPr>
          <w:rFonts w:hint="eastAsia" w:ascii="宋体" w:hAnsi="宋体" w:eastAsia="宋体" w:cs="宋体"/>
          <w:b/>
          <w:bCs/>
          <w:i w:val="0"/>
          <w:iCs w:val="0"/>
          <w:caps w:val="0"/>
          <w:color w:val="auto"/>
          <w:spacing w:val="0"/>
          <w:sz w:val="28"/>
          <w:szCs w:val="28"/>
          <w:shd w:val="clear" w:fill="FFFFFF"/>
          <w:lang w:val="en-US" w:eastAsia="zh-CN"/>
        </w:rPr>
        <w:t>第二章 竞价须知</w:t>
      </w:r>
    </w:p>
    <w:p w14:paraId="655783F4">
      <w:pPr>
        <w:pStyle w:val="26"/>
        <w:keepNext w:val="0"/>
        <w:keepLines w:val="0"/>
        <w:pageBreakBefore w:val="0"/>
        <w:numPr>
          <w:ilvl w:val="0"/>
          <w:numId w:val="2"/>
        </w:numPr>
        <w:tabs>
          <w:tab w:val="left" w:pos="0"/>
          <w:tab w:val="left" w:pos="851"/>
        </w:tabs>
        <w:kinsoku/>
        <w:wordWrap/>
        <w:overflowPunct/>
        <w:topLinePunct w:val="0"/>
        <w:autoSpaceDE/>
        <w:autoSpaceDN/>
        <w:bidi w:val="0"/>
        <w:adjustRightInd/>
        <w:snapToGrid/>
        <w:spacing w:line="360" w:lineRule="auto"/>
        <w:ind w:left="0" w:firstLine="484" w:firstLineChars="201"/>
        <w:textAlignment w:val="auto"/>
        <w:rPr>
          <w:rFonts w:cs="宋体" w:asciiTheme="minorEastAsia" w:hAnsiTheme="minorEastAsia"/>
          <w:b/>
          <w:color w:val="auto"/>
          <w:kern w:val="0"/>
          <w:sz w:val="24"/>
          <w:szCs w:val="24"/>
        </w:rPr>
      </w:pPr>
      <w:r>
        <w:rPr>
          <w:rFonts w:hint="eastAsia" w:cs="宋体" w:asciiTheme="minorEastAsia" w:hAnsiTheme="minorEastAsia"/>
          <w:b/>
          <w:color w:val="auto"/>
          <w:kern w:val="0"/>
          <w:sz w:val="24"/>
          <w:szCs w:val="24"/>
        </w:rPr>
        <w:t>竞价须知</w:t>
      </w:r>
    </w:p>
    <w:p w14:paraId="28BD04C3">
      <w:pPr>
        <w:pStyle w:val="26"/>
        <w:keepNext w:val="0"/>
        <w:keepLines w:val="0"/>
        <w:pageBreakBefore w:val="0"/>
        <w:numPr>
          <w:ilvl w:val="0"/>
          <w:numId w:val="3"/>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Fonts w:asciiTheme="minorEastAsia" w:hAnsiTheme="minorEastAsia"/>
          <w:b/>
          <w:color w:val="auto"/>
          <w:sz w:val="24"/>
          <w:szCs w:val="24"/>
        </w:rPr>
      </w:pPr>
      <w:r>
        <w:rPr>
          <w:rStyle w:val="21"/>
          <w:rFonts w:hint="eastAsia" w:asciiTheme="minorEastAsia" w:hAnsiTheme="minorEastAsia"/>
          <w:bCs w:val="0"/>
          <w:color w:val="auto"/>
          <w:sz w:val="24"/>
          <w:szCs w:val="24"/>
        </w:rPr>
        <w:t>竞价说明</w:t>
      </w:r>
    </w:p>
    <w:p w14:paraId="2E673362">
      <w:pPr>
        <w:pStyle w:val="26"/>
        <w:keepNext w:val="0"/>
        <w:keepLines w:val="0"/>
        <w:pageBreakBefore w:val="0"/>
        <w:numPr>
          <w:ilvl w:val="0"/>
          <w:numId w:val="4"/>
        </w:numPr>
        <w:tabs>
          <w:tab w:val="left" w:pos="709"/>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参与竞价的供应商应承担所有与准备和参加竞价有关的费用，不论竞价的结果如何，采购人和代理机构均无义务和责任承担这些费用。</w:t>
      </w:r>
    </w:p>
    <w:p w14:paraId="57256878">
      <w:pPr>
        <w:pStyle w:val="26"/>
        <w:keepNext w:val="0"/>
        <w:keepLines w:val="0"/>
        <w:pageBreakBefore w:val="0"/>
        <w:numPr>
          <w:ilvl w:val="0"/>
          <w:numId w:val="4"/>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参与竞价的供应商必须按竞价附件的格式填写，不得随意增加或删除表格内容。除单价、金额或项目要求填写的内容外，不得擅自改动竞价附件内容，否则将有可能影响成交结果，不推荐为成交候选人。</w:t>
      </w:r>
    </w:p>
    <w:p w14:paraId="7D2E3E13">
      <w:pPr>
        <w:pStyle w:val="26"/>
        <w:keepNext w:val="0"/>
        <w:keepLines w:val="0"/>
        <w:pageBreakBefore w:val="0"/>
        <w:numPr>
          <w:ilvl w:val="0"/>
          <w:numId w:val="4"/>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参与竞价的供应商需对</w:t>
      </w:r>
      <w:r>
        <w:rPr>
          <w:rFonts w:hint="eastAsia" w:ascii="宋体" w:hAnsi="宋体" w:eastAsia="宋体" w:cs="宋体"/>
          <w:color w:val="auto"/>
          <w:sz w:val="24"/>
          <w:szCs w:val="24"/>
          <w:lang w:val="en-US" w:eastAsia="zh-CN"/>
        </w:rPr>
        <w:t>采购</w:t>
      </w:r>
      <w:r>
        <w:rPr>
          <w:rFonts w:hint="eastAsia" w:ascii="宋体" w:hAnsi="宋体"/>
          <w:color w:val="auto"/>
          <w:sz w:val="24"/>
          <w:szCs w:val="24"/>
        </w:rPr>
        <w:t>需求书的所有条款进行整体响应，</w:t>
      </w:r>
      <w:r>
        <w:rPr>
          <w:rFonts w:hint="eastAsia" w:ascii="宋体" w:hAnsi="宋体" w:eastAsia="宋体" w:cs="宋体"/>
          <w:color w:val="auto"/>
          <w:sz w:val="24"/>
          <w:szCs w:val="24"/>
          <w:lang w:val="en-US" w:eastAsia="zh-CN"/>
        </w:rPr>
        <w:t>采购</w:t>
      </w:r>
      <w:r>
        <w:rPr>
          <w:rFonts w:hint="eastAsia" w:ascii="宋体" w:hAnsi="宋体"/>
          <w:color w:val="auto"/>
          <w:sz w:val="24"/>
          <w:szCs w:val="24"/>
        </w:rPr>
        <w:t>需求书条款若有一条负偏离或不响应，不推荐为成交候选人。</w:t>
      </w:r>
    </w:p>
    <w:p w14:paraId="6CB70610">
      <w:pPr>
        <w:pStyle w:val="26"/>
        <w:keepNext w:val="0"/>
        <w:keepLines w:val="0"/>
        <w:pageBreakBefore w:val="0"/>
        <w:numPr>
          <w:ilvl w:val="0"/>
          <w:numId w:val="4"/>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若成交供应商自身原因无法完成本项目，则采购人有权利保留追究责任。</w:t>
      </w:r>
    </w:p>
    <w:p w14:paraId="082C1E7F">
      <w:pPr>
        <w:pStyle w:val="26"/>
        <w:keepNext w:val="0"/>
        <w:keepLines w:val="0"/>
        <w:pageBreakBefore w:val="0"/>
        <w:numPr>
          <w:ilvl w:val="0"/>
          <w:numId w:val="4"/>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成交供应商因自身原因被取消成交资格，采购人可重新启动采购或按竞价公告规定顺延推选符合要求的供应商作为成交人。</w:t>
      </w:r>
    </w:p>
    <w:p w14:paraId="057E95E8">
      <w:pPr>
        <w:pStyle w:val="26"/>
        <w:keepNext w:val="0"/>
        <w:keepLines w:val="0"/>
        <w:pageBreakBefore w:val="0"/>
        <w:numPr>
          <w:ilvl w:val="0"/>
          <w:numId w:val="4"/>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若本项目竞价采购失败，采购人将重新采购，届时采购人有权根据项目具体情况，决定重新采购项目的采购方式。</w:t>
      </w:r>
    </w:p>
    <w:p w14:paraId="4EC0D3F3">
      <w:pPr>
        <w:pStyle w:val="26"/>
        <w:keepNext w:val="0"/>
        <w:keepLines w:val="0"/>
        <w:pageBreakBefore w:val="0"/>
        <w:numPr>
          <w:ilvl w:val="0"/>
          <w:numId w:val="4"/>
        </w:numPr>
        <w:tabs>
          <w:tab w:val="left" w:pos="709"/>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成交供应商若无正当理由恶意放弃成交资格，采购人有权将拒绝其参加本项目重新组织的竞价采购活动。</w:t>
      </w:r>
    </w:p>
    <w:p w14:paraId="3BB89782">
      <w:pPr>
        <w:pStyle w:val="26"/>
        <w:keepNext w:val="0"/>
        <w:keepLines w:val="0"/>
        <w:pageBreakBefore w:val="0"/>
        <w:numPr>
          <w:ilvl w:val="0"/>
          <w:numId w:val="4"/>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如采购人或代理机构在审核或复核参与竞价的供应商所提交的竞价资料过程中发现存在弄虚作假或相关的失信记录或违反国家法律法规等相关的不良情形，采购人可取消其成交资格并保留追究责任的权力。</w:t>
      </w:r>
    </w:p>
    <w:p w14:paraId="4D60D525">
      <w:pPr>
        <w:pStyle w:val="26"/>
        <w:keepNext w:val="0"/>
        <w:keepLines w:val="0"/>
        <w:pageBreakBefore w:val="0"/>
        <w:numPr>
          <w:ilvl w:val="0"/>
          <w:numId w:val="4"/>
        </w:numPr>
        <w:tabs>
          <w:tab w:val="left" w:pos="567"/>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参与竞价的供应商向我司咨询的有关项目事项，一切以竞价文件规定和竞价公告规定以及本公司的书面答复为准，其他一切形式均为个人意见，不代表本公司的意见。</w:t>
      </w:r>
    </w:p>
    <w:p w14:paraId="42F9747B">
      <w:pPr>
        <w:pStyle w:val="26"/>
        <w:keepNext w:val="0"/>
        <w:keepLines w:val="0"/>
        <w:pageBreakBefore w:val="0"/>
        <w:widowControl w:val="0"/>
        <w:numPr>
          <w:ilvl w:val="0"/>
          <w:numId w:val="4"/>
        </w:numPr>
        <w:tabs>
          <w:tab w:val="left" w:pos="567"/>
        </w:tabs>
        <w:kinsoku/>
        <w:wordWrap/>
        <w:overflowPunct/>
        <w:topLinePunct w:val="0"/>
        <w:autoSpaceDE/>
        <w:autoSpaceDN/>
        <w:bidi w:val="0"/>
        <w:adjustRightInd/>
        <w:snapToGrid/>
        <w:spacing w:line="360" w:lineRule="auto"/>
        <w:ind w:left="0" w:leftChars="0" w:firstLine="218" w:firstLineChars="91"/>
        <w:textAlignment w:val="auto"/>
        <w:rPr>
          <w:rFonts w:hint="eastAsia" w:ascii="宋体" w:hAnsi="宋体"/>
          <w:color w:val="auto"/>
          <w:sz w:val="24"/>
          <w:szCs w:val="24"/>
        </w:rPr>
      </w:pPr>
      <w:r>
        <w:rPr>
          <w:rFonts w:hint="eastAsia" w:ascii="宋体" w:hAnsi="宋体"/>
          <w:color w:val="auto"/>
          <w:sz w:val="24"/>
          <w:szCs w:val="24"/>
        </w:rPr>
        <w:t>参与竞价的供应商应认真阅读、并充分理解竞价文件的全部内容（包括所有的补充、修改内容重要事项、格式、条款、服务要求和技术规范、参数及要求等）。供应商没有按照竞价文件要求提交全部资料，或者参与竞价所上传的文件没有对竞价文件在各方面都作出实质性响应是供应商的风险，有可能导致其竞价被拒绝，或被认定为无效竞价。</w:t>
      </w:r>
    </w:p>
    <w:p w14:paraId="791D62A4">
      <w:pPr>
        <w:pStyle w:val="26"/>
        <w:keepNext w:val="0"/>
        <w:keepLines w:val="0"/>
        <w:pageBreakBefore w:val="0"/>
        <w:widowControl w:val="0"/>
        <w:numPr>
          <w:ilvl w:val="0"/>
          <w:numId w:val="4"/>
        </w:numPr>
        <w:tabs>
          <w:tab w:val="left" w:pos="851"/>
        </w:tabs>
        <w:kinsoku/>
        <w:wordWrap/>
        <w:overflowPunct/>
        <w:topLinePunct w:val="0"/>
        <w:autoSpaceDE/>
        <w:autoSpaceDN/>
        <w:bidi w:val="0"/>
        <w:adjustRightInd/>
        <w:snapToGrid/>
        <w:spacing w:line="360" w:lineRule="auto"/>
        <w:ind w:left="0" w:leftChars="0" w:firstLine="199" w:firstLineChars="83"/>
        <w:textAlignment w:val="auto"/>
        <w:rPr>
          <w:rFonts w:ascii="宋体" w:hAnsi="宋体"/>
          <w:color w:val="auto"/>
          <w:sz w:val="24"/>
          <w:szCs w:val="24"/>
        </w:rPr>
      </w:pPr>
      <w:r>
        <w:rPr>
          <w:rFonts w:hint="eastAsia" w:ascii="宋体" w:hAnsi="宋体"/>
          <w:color w:val="auto"/>
          <w:sz w:val="24"/>
          <w:szCs w:val="24"/>
        </w:rPr>
        <w:t>采购人有权拒绝接受任何不合格的货物或服务，由此产生的费用及相关后果均由成交供应商自行承担。</w:t>
      </w:r>
    </w:p>
    <w:p w14:paraId="6E652068">
      <w:pPr>
        <w:pStyle w:val="26"/>
        <w:keepNext w:val="0"/>
        <w:keepLines w:val="0"/>
        <w:pageBreakBefore w:val="0"/>
        <w:widowControl w:val="0"/>
        <w:numPr>
          <w:ilvl w:val="0"/>
          <w:numId w:val="4"/>
        </w:numPr>
        <w:tabs>
          <w:tab w:val="left" w:pos="851"/>
        </w:tabs>
        <w:kinsoku/>
        <w:wordWrap/>
        <w:overflowPunct/>
        <w:topLinePunct w:val="0"/>
        <w:autoSpaceDE/>
        <w:autoSpaceDN/>
        <w:bidi w:val="0"/>
        <w:adjustRightInd/>
        <w:snapToGrid/>
        <w:spacing w:line="360" w:lineRule="auto"/>
        <w:ind w:left="0" w:leftChars="0" w:firstLine="420" w:firstLineChars="175"/>
        <w:textAlignment w:val="auto"/>
        <w:rPr>
          <w:rFonts w:ascii="宋体" w:hAnsi="宋体"/>
          <w:color w:val="auto"/>
          <w:sz w:val="24"/>
          <w:szCs w:val="24"/>
        </w:rPr>
      </w:pPr>
      <w:r>
        <w:rPr>
          <w:rFonts w:hint="eastAsia" w:ascii="宋体" w:hAnsi="宋体"/>
          <w:color w:val="auto"/>
          <w:sz w:val="24"/>
          <w:szCs w:val="24"/>
        </w:rPr>
        <w:t>供应商认为竞价结果损害其权益的，应按照相关指引在规定的时间内向采购人或代理机构提交书面质疑，不提交的视为无异议，</w:t>
      </w:r>
      <w:r>
        <w:rPr>
          <w:rFonts w:ascii="宋体" w:hAnsi="宋体"/>
          <w:color w:val="auto"/>
          <w:sz w:val="24"/>
          <w:szCs w:val="24"/>
        </w:rPr>
        <w:t>逾期提交将不予受理</w:t>
      </w:r>
      <w:r>
        <w:rPr>
          <w:rFonts w:hint="eastAsia" w:ascii="宋体" w:hAnsi="宋体"/>
          <w:color w:val="auto"/>
          <w:sz w:val="24"/>
          <w:szCs w:val="24"/>
        </w:rPr>
        <w:t>。</w:t>
      </w:r>
    </w:p>
    <w:p w14:paraId="4F8CEE38">
      <w:pPr>
        <w:pStyle w:val="26"/>
        <w:keepNext w:val="0"/>
        <w:keepLines w:val="0"/>
        <w:pageBreakBefore w:val="0"/>
        <w:widowControl w:val="0"/>
        <w:numPr>
          <w:ilvl w:val="0"/>
          <w:numId w:val="4"/>
        </w:numPr>
        <w:tabs>
          <w:tab w:val="left" w:pos="851"/>
        </w:tabs>
        <w:kinsoku/>
        <w:wordWrap/>
        <w:overflowPunct/>
        <w:topLinePunct w:val="0"/>
        <w:autoSpaceDE/>
        <w:autoSpaceDN/>
        <w:bidi w:val="0"/>
        <w:adjustRightInd/>
        <w:snapToGrid/>
        <w:spacing w:line="360" w:lineRule="auto"/>
        <w:ind w:left="0" w:leftChars="0" w:firstLine="420" w:firstLineChars="175"/>
        <w:textAlignment w:val="auto"/>
        <w:rPr>
          <w:rFonts w:ascii="宋体" w:hAnsi="宋体"/>
          <w:color w:val="auto"/>
          <w:sz w:val="24"/>
          <w:szCs w:val="24"/>
        </w:rPr>
      </w:pPr>
      <w:r>
        <w:rPr>
          <w:rFonts w:hint="eastAsia" w:ascii="宋体" w:hAnsi="宋体"/>
          <w:color w:val="auto"/>
          <w:sz w:val="24"/>
          <w:szCs w:val="24"/>
        </w:rPr>
        <w:t>本竞价公告和竞价文件的解释权归“</w:t>
      </w:r>
      <w:r>
        <w:rPr>
          <w:rFonts w:hint="eastAsia" w:ascii="宋体" w:hAnsi="宋体" w:eastAsia="宋体" w:cs="宋体"/>
          <w:i w:val="0"/>
          <w:iCs w:val="0"/>
          <w:caps w:val="0"/>
          <w:color w:val="auto"/>
          <w:spacing w:val="0"/>
          <w:sz w:val="24"/>
          <w:szCs w:val="24"/>
          <w:shd w:val="clear" w:fill="FFFFFF"/>
          <w:lang w:eastAsia="zh-CN"/>
        </w:rPr>
        <w:t>阳江市峻力项目管理有限公司</w:t>
      </w:r>
      <w:r>
        <w:rPr>
          <w:rFonts w:hint="eastAsia" w:ascii="宋体" w:hAnsi="宋体"/>
          <w:color w:val="auto"/>
          <w:sz w:val="24"/>
          <w:szCs w:val="24"/>
        </w:rPr>
        <w:t>”所有。</w:t>
      </w:r>
    </w:p>
    <w:p w14:paraId="3997E002">
      <w:pPr>
        <w:pStyle w:val="26"/>
        <w:keepNext w:val="0"/>
        <w:keepLines w:val="0"/>
        <w:pageBreakBefore w:val="0"/>
        <w:numPr>
          <w:ilvl w:val="0"/>
          <w:numId w:val="3"/>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21"/>
          <w:rFonts w:asciiTheme="minorEastAsia" w:hAnsiTheme="minorEastAsia"/>
          <w:bCs w:val="0"/>
          <w:color w:val="auto"/>
          <w:sz w:val="24"/>
          <w:szCs w:val="24"/>
        </w:rPr>
      </w:pPr>
      <w:r>
        <w:rPr>
          <w:rStyle w:val="21"/>
          <w:rFonts w:hint="eastAsia" w:asciiTheme="minorEastAsia" w:hAnsiTheme="minorEastAsia"/>
          <w:bCs w:val="0"/>
          <w:color w:val="auto"/>
          <w:sz w:val="24"/>
          <w:szCs w:val="24"/>
        </w:rPr>
        <w:t>竞价文件的澄清或修改</w:t>
      </w:r>
    </w:p>
    <w:p w14:paraId="4F220A89">
      <w:pPr>
        <w:pStyle w:val="26"/>
        <w:keepNext w:val="0"/>
        <w:keepLines w:val="0"/>
        <w:pageBreakBefore w:val="0"/>
        <w:numPr>
          <w:ilvl w:val="0"/>
          <w:numId w:val="5"/>
        </w:numPr>
        <w:tabs>
          <w:tab w:val="left" w:pos="0"/>
          <w:tab w:val="left" w:pos="709"/>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采购人或者采购代理机构可以对已发出的竞价文件进行必要的澄清或者修改。澄清或者修改的内容将发布澄清（更正/变更）公告。</w:t>
      </w:r>
    </w:p>
    <w:p w14:paraId="6A7901EC">
      <w:pPr>
        <w:pStyle w:val="26"/>
        <w:keepNext w:val="0"/>
        <w:keepLines w:val="0"/>
        <w:pageBreakBefore w:val="0"/>
        <w:numPr>
          <w:ilvl w:val="0"/>
          <w:numId w:val="5"/>
        </w:numPr>
        <w:tabs>
          <w:tab w:val="left" w:pos="0"/>
          <w:tab w:val="left" w:pos="709"/>
        </w:tabs>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color w:val="auto"/>
          <w:sz w:val="24"/>
          <w:szCs w:val="24"/>
        </w:rPr>
        <w:t>采购人或者采购代理机构发出的澄清或修改（更正/变更）的内容为竞价文件的组成部分，并对供应商具有约束力。</w:t>
      </w:r>
    </w:p>
    <w:p w14:paraId="518DEB29">
      <w:pPr>
        <w:pStyle w:val="26"/>
        <w:keepNext w:val="0"/>
        <w:keepLines w:val="0"/>
        <w:pageBreakBefore w:val="0"/>
        <w:numPr>
          <w:ilvl w:val="0"/>
          <w:numId w:val="3"/>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21"/>
          <w:rFonts w:asciiTheme="minorEastAsia" w:hAnsiTheme="minorEastAsia"/>
          <w:bCs w:val="0"/>
          <w:color w:val="auto"/>
          <w:sz w:val="24"/>
          <w:szCs w:val="24"/>
        </w:rPr>
      </w:pPr>
      <w:r>
        <w:rPr>
          <w:rStyle w:val="21"/>
          <w:rFonts w:hint="eastAsia" w:asciiTheme="minorEastAsia" w:hAnsiTheme="minorEastAsia"/>
          <w:bCs w:val="0"/>
          <w:color w:val="auto"/>
          <w:sz w:val="24"/>
          <w:szCs w:val="24"/>
          <w:lang w:val="en-US" w:eastAsia="zh-CN"/>
        </w:rPr>
        <w:t>文件编制要求</w:t>
      </w:r>
    </w:p>
    <w:p w14:paraId="70DE8D2E">
      <w:pPr>
        <w:pStyle w:val="26"/>
        <w:keepNext w:val="0"/>
        <w:keepLines w:val="0"/>
        <w:pageBreakBefore w:val="0"/>
        <w:numPr>
          <w:ilvl w:val="0"/>
          <w:numId w:val="6"/>
        </w:numPr>
        <w:tabs>
          <w:tab w:val="left" w:pos="0"/>
          <w:tab w:val="left" w:pos="709"/>
        </w:tabs>
        <w:kinsoku/>
        <w:wordWrap/>
        <w:overflowPunct/>
        <w:topLinePunct w:val="0"/>
        <w:autoSpaceDE/>
        <w:autoSpaceDN/>
        <w:bidi w:val="0"/>
        <w:adjustRightInd/>
        <w:snapToGrid/>
        <w:spacing w:line="360" w:lineRule="auto"/>
        <w:ind w:left="0" w:firstLine="420" w:firstLineChars="0"/>
        <w:textAlignment w:val="auto"/>
        <w:rPr>
          <w:rFonts w:hint="eastAsia" w:ascii="宋体" w:hAnsi="宋体"/>
          <w:color w:val="auto"/>
          <w:sz w:val="24"/>
          <w:szCs w:val="24"/>
        </w:rPr>
      </w:pPr>
      <w:r>
        <w:rPr>
          <w:rFonts w:hint="eastAsia" w:ascii="宋体" w:hAnsi="宋体"/>
          <w:color w:val="auto"/>
          <w:sz w:val="24"/>
          <w:szCs w:val="24"/>
          <w:lang w:val="en-US" w:eastAsia="zh-CN"/>
        </w:rPr>
        <w:t xml:space="preserve"> </w:t>
      </w:r>
      <w:r>
        <w:rPr>
          <w:rFonts w:hint="eastAsia" w:ascii="宋体" w:hAnsi="宋体"/>
          <w:color w:val="auto"/>
          <w:sz w:val="24"/>
          <w:szCs w:val="24"/>
        </w:rPr>
        <w:t>文件的全部内容应完整、真实、准确的填写文件中规定的所有内容。</w:t>
      </w:r>
      <w:r>
        <w:rPr>
          <w:rFonts w:hint="eastAsia" w:ascii="宋体" w:hAnsi="宋体"/>
          <w:color w:val="auto"/>
          <w:sz w:val="24"/>
          <w:szCs w:val="24"/>
          <w:lang w:val="en-US" w:eastAsia="zh-CN"/>
        </w:rPr>
        <w:t>供应商</w:t>
      </w:r>
      <w:r>
        <w:rPr>
          <w:rFonts w:hint="eastAsia" w:ascii="宋体" w:hAnsi="宋体"/>
          <w:color w:val="auto"/>
          <w:sz w:val="24"/>
          <w:szCs w:val="24"/>
        </w:rPr>
        <w:t>没有按照</w:t>
      </w:r>
      <w:r>
        <w:rPr>
          <w:rFonts w:hint="eastAsia" w:ascii="宋体" w:hAnsi="宋体"/>
          <w:color w:val="auto"/>
          <w:sz w:val="24"/>
          <w:szCs w:val="24"/>
          <w:lang w:val="en-US" w:eastAsia="zh-CN"/>
        </w:rPr>
        <w:t>竞价</w:t>
      </w:r>
      <w:r>
        <w:rPr>
          <w:rFonts w:hint="eastAsia" w:ascii="宋体" w:hAnsi="宋体"/>
          <w:color w:val="auto"/>
          <w:sz w:val="24"/>
          <w:szCs w:val="24"/>
        </w:rPr>
        <w:t>文件要求提交全部资料，或者报价没有对</w:t>
      </w:r>
      <w:r>
        <w:rPr>
          <w:rFonts w:hint="eastAsia" w:ascii="宋体" w:hAnsi="宋体"/>
          <w:color w:val="auto"/>
          <w:sz w:val="24"/>
          <w:szCs w:val="24"/>
          <w:lang w:val="en-US" w:eastAsia="zh-CN"/>
        </w:rPr>
        <w:t>竞价</w:t>
      </w:r>
      <w:r>
        <w:rPr>
          <w:rFonts w:hint="eastAsia" w:ascii="宋体" w:hAnsi="宋体"/>
          <w:color w:val="auto"/>
          <w:sz w:val="24"/>
          <w:szCs w:val="24"/>
        </w:rPr>
        <w:t>文件在各方面都作出实质性响应是</w:t>
      </w:r>
      <w:r>
        <w:rPr>
          <w:rFonts w:hint="eastAsia" w:ascii="宋体" w:hAnsi="宋体"/>
          <w:color w:val="auto"/>
          <w:sz w:val="24"/>
          <w:szCs w:val="24"/>
          <w:lang w:val="en-US" w:eastAsia="zh-CN"/>
        </w:rPr>
        <w:t>供应商</w:t>
      </w:r>
      <w:r>
        <w:rPr>
          <w:rFonts w:hint="eastAsia" w:ascii="宋体" w:hAnsi="宋体"/>
          <w:color w:val="auto"/>
          <w:sz w:val="24"/>
          <w:szCs w:val="24"/>
        </w:rPr>
        <w:t>的风险，有可能导致其申请被拒绝，或被认定为无效响应。</w:t>
      </w:r>
    </w:p>
    <w:p w14:paraId="2DBB212D">
      <w:pPr>
        <w:pStyle w:val="26"/>
        <w:keepNext w:val="0"/>
        <w:keepLines w:val="0"/>
        <w:pageBreakBefore w:val="0"/>
        <w:numPr>
          <w:ilvl w:val="0"/>
          <w:numId w:val="6"/>
        </w:numPr>
        <w:tabs>
          <w:tab w:val="left" w:pos="0"/>
          <w:tab w:val="left" w:pos="709"/>
        </w:tabs>
        <w:kinsoku/>
        <w:wordWrap/>
        <w:overflowPunct/>
        <w:topLinePunct w:val="0"/>
        <w:autoSpaceDE/>
        <w:autoSpaceDN/>
        <w:bidi w:val="0"/>
        <w:adjustRightInd/>
        <w:snapToGrid/>
        <w:spacing w:line="360" w:lineRule="auto"/>
        <w:ind w:left="0" w:firstLine="420" w:firstLineChars="0"/>
        <w:textAlignment w:val="auto"/>
        <w:rPr>
          <w:rFonts w:hint="eastAsia" w:ascii="宋体" w:hAnsi="宋体"/>
          <w:color w:val="auto"/>
          <w:sz w:val="24"/>
          <w:szCs w:val="24"/>
        </w:rPr>
      </w:pPr>
      <w:r>
        <w:rPr>
          <w:rFonts w:hint="eastAsia" w:ascii="宋体" w:hAnsi="宋体"/>
          <w:color w:val="auto"/>
          <w:sz w:val="24"/>
          <w:szCs w:val="24"/>
          <w:lang w:val="en-US" w:eastAsia="zh-CN"/>
        </w:rPr>
        <w:t>供应商</w:t>
      </w:r>
      <w:r>
        <w:rPr>
          <w:rFonts w:hint="eastAsia" w:ascii="宋体" w:hAnsi="宋体"/>
          <w:color w:val="auto"/>
          <w:sz w:val="24"/>
          <w:szCs w:val="24"/>
        </w:rPr>
        <w:t>必须对响应文件所提供的全部资料的真实性承担法律责任，并无条件对其中任何资料进行核实的要求。</w:t>
      </w:r>
    </w:p>
    <w:p w14:paraId="79C75174">
      <w:pPr>
        <w:pStyle w:val="26"/>
        <w:keepNext w:val="0"/>
        <w:keepLines w:val="0"/>
        <w:pageBreakBefore w:val="0"/>
        <w:numPr>
          <w:ilvl w:val="0"/>
          <w:numId w:val="6"/>
        </w:numPr>
        <w:tabs>
          <w:tab w:val="left" w:pos="0"/>
          <w:tab w:val="left" w:pos="709"/>
        </w:tabs>
        <w:kinsoku/>
        <w:wordWrap/>
        <w:overflowPunct/>
        <w:topLinePunct w:val="0"/>
        <w:autoSpaceDE/>
        <w:autoSpaceDN/>
        <w:bidi w:val="0"/>
        <w:adjustRightInd/>
        <w:snapToGrid/>
        <w:spacing w:line="360" w:lineRule="auto"/>
        <w:ind w:left="0" w:firstLine="420" w:firstLineChars="0"/>
        <w:textAlignment w:val="auto"/>
        <w:rPr>
          <w:rFonts w:hint="eastAsia" w:ascii="宋体" w:hAnsi="宋体"/>
          <w:color w:val="auto"/>
          <w:sz w:val="24"/>
          <w:szCs w:val="24"/>
        </w:rPr>
      </w:pPr>
      <w:r>
        <w:rPr>
          <w:rFonts w:hint="eastAsia" w:ascii="宋体" w:hAnsi="宋体"/>
          <w:color w:val="auto"/>
          <w:sz w:val="24"/>
          <w:szCs w:val="24"/>
        </w:rPr>
        <w:t>如果因为</w:t>
      </w:r>
      <w:r>
        <w:rPr>
          <w:rFonts w:hint="eastAsia" w:ascii="宋体" w:hAnsi="宋体"/>
          <w:color w:val="auto"/>
          <w:sz w:val="24"/>
          <w:szCs w:val="24"/>
          <w:lang w:val="en-US" w:eastAsia="zh-CN"/>
        </w:rPr>
        <w:t>供应商</w:t>
      </w:r>
      <w:r>
        <w:rPr>
          <w:rFonts w:hint="eastAsia" w:ascii="宋体" w:hAnsi="宋体"/>
          <w:color w:val="auto"/>
          <w:sz w:val="24"/>
          <w:szCs w:val="24"/>
        </w:rPr>
        <w:t>文件填报的内容不详，或没有提供</w:t>
      </w:r>
      <w:r>
        <w:rPr>
          <w:rFonts w:hint="eastAsia" w:ascii="宋体" w:hAnsi="宋体"/>
          <w:color w:val="auto"/>
          <w:sz w:val="24"/>
          <w:szCs w:val="24"/>
          <w:lang w:val="en-US" w:eastAsia="zh-CN"/>
        </w:rPr>
        <w:t>竞价</w:t>
      </w:r>
      <w:r>
        <w:rPr>
          <w:rFonts w:hint="eastAsia" w:ascii="宋体" w:hAnsi="宋体"/>
          <w:color w:val="auto"/>
          <w:sz w:val="24"/>
          <w:szCs w:val="24"/>
        </w:rPr>
        <w:t>文件中所要求的全部资料及数据，由此造成的后果，其责任</w:t>
      </w:r>
      <w:r>
        <w:rPr>
          <w:rFonts w:hint="eastAsia" w:ascii="宋体" w:hAnsi="宋体"/>
          <w:color w:val="auto"/>
          <w:sz w:val="24"/>
          <w:szCs w:val="24"/>
          <w:lang w:val="en-US" w:eastAsia="zh-CN"/>
        </w:rPr>
        <w:t>由供应商</w:t>
      </w:r>
      <w:r>
        <w:rPr>
          <w:rFonts w:hint="eastAsia" w:ascii="宋体" w:hAnsi="宋体"/>
          <w:color w:val="auto"/>
          <w:sz w:val="24"/>
          <w:szCs w:val="24"/>
        </w:rPr>
        <w:t>承担。</w:t>
      </w:r>
    </w:p>
    <w:p w14:paraId="4D395A51">
      <w:pPr>
        <w:pStyle w:val="26"/>
        <w:keepNext w:val="0"/>
        <w:keepLines w:val="0"/>
        <w:pageBreakBefore w:val="0"/>
        <w:numPr>
          <w:ilvl w:val="0"/>
          <w:numId w:val="6"/>
        </w:numPr>
        <w:tabs>
          <w:tab w:val="left" w:pos="0"/>
          <w:tab w:val="left" w:pos="709"/>
        </w:tabs>
        <w:kinsoku/>
        <w:wordWrap/>
        <w:overflowPunct/>
        <w:topLinePunct w:val="0"/>
        <w:autoSpaceDE/>
        <w:autoSpaceDN/>
        <w:bidi w:val="0"/>
        <w:adjustRightInd/>
        <w:snapToGrid/>
        <w:spacing w:line="360" w:lineRule="auto"/>
        <w:ind w:left="0" w:firstLine="420" w:firstLineChars="0"/>
        <w:textAlignment w:val="auto"/>
        <w:rPr>
          <w:rFonts w:hint="eastAsia" w:ascii="宋体" w:hAnsi="宋体"/>
          <w:color w:val="auto"/>
          <w:sz w:val="24"/>
          <w:szCs w:val="24"/>
        </w:rPr>
      </w:pPr>
      <w:r>
        <w:rPr>
          <w:rFonts w:hint="eastAsia" w:ascii="宋体" w:hAnsi="宋体"/>
          <w:color w:val="auto"/>
          <w:sz w:val="24"/>
          <w:szCs w:val="24"/>
        </w:rPr>
        <w:t>编制响应文件</w:t>
      </w:r>
      <w:r>
        <w:rPr>
          <w:rFonts w:hint="eastAsia" w:ascii="宋体" w:hAnsi="宋体"/>
          <w:b/>
          <w:bCs/>
          <w:color w:val="auto"/>
          <w:sz w:val="24"/>
          <w:szCs w:val="24"/>
        </w:rPr>
        <w:t>正本一份和副本</w:t>
      </w:r>
      <w:r>
        <w:rPr>
          <w:rFonts w:hint="eastAsia" w:ascii="宋体" w:hAnsi="宋体"/>
          <w:b/>
          <w:bCs/>
          <w:color w:val="auto"/>
          <w:sz w:val="24"/>
          <w:szCs w:val="24"/>
          <w:u w:val="single"/>
          <w:lang w:eastAsia="zh-CN"/>
        </w:rPr>
        <w:t>贰</w:t>
      </w:r>
      <w:r>
        <w:rPr>
          <w:rFonts w:hint="eastAsia" w:ascii="宋体" w:hAnsi="宋体"/>
          <w:b/>
          <w:bCs/>
          <w:color w:val="auto"/>
          <w:sz w:val="24"/>
          <w:szCs w:val="24"/>
        </w:rPr>
        <w:t>份</w:t>
      </w:r>
      <w:r>
        <w:rPr>
          <w:rFonts w:hint="eastAsia" w:ascii="宋体" w:hAnsi="宋体"/>
          <w:color w:val="auto"/>
          <w:sz w:val="24"/>
          <w:szCs w:val="24"/>
        </w:rPr>
        <w:t>。响应文件的副本可采用正本的复印件。每套响应文件须清楚地标明“正本”“副本”。若副本与正本不符，以正本为准。</w:t>
      </w:r>
    </w:p>
    <w:p w14:paraId="30FFD814">
      <w:pPr>
        <w:pStyle w:val="26"/>
        <w:keepNext w:val="0"/>
        <w:keepLines w:val="0"/>
        <w:pageBreakBefore w:val="0"/>
        <w:numPr>
          <w:ilvl w:val="0"/>
          <w:numId w:val="6"/>
        </w:numPr>
        <w:tabs>
          <w:tab w:val="left" w:pos="0"/>
          <w:tab w:val="left" w:pos="709"/>
        </w:tabs>
        <w:kinsoku/>
        <w:wordWrap/>
        <w:overflowPunct/>
        <w:topLinePunct w:val="0"/>
        <w:autoSpaceDE/>
        <w:autoSpaceDN/>
        <w:bidi w:val="0"/>
        <w:adjustRightInd/>
        <w:snapToGrid/>
        <w:spacing w:line="360" w:lineRule="auto"/>
        <w:ind w:left="0" w:firstLine="420" w:firstLineChars="0"/>
        <w:textAlignment w:val="auto"/>
        <w:rPr>
          <w:rFonts w:hint="eastAsia" w:ascii="宋体" w:hAnsi="宋体"/>
          <w:color w:val="auto"/>
          <w:sz w:val="24"/>
          <w:szCs w:val="24"/>
        </w:rPr>
      </w:pPr>
      <w:r>
        <w:rPr>
          <w:rFonts w:hint="eastAsia" w:ascii="宋体" w:hAnsi="宋体"/>
          <w:color w:val="auto"/>
          <w:sz w:val="24"/>
          <w:szCs w:val="24"/>
        </w:rPr>
        <w:t>响应文件的正本需打印或用不褪色墨水书写，并由法定代表人或经其正式授权的代表签字或盖章。响应文件中的任何重要的插字、涂改和增删，必须由法定代表人或经其正式授权的代表在旁边签字或盖章才有效。</w:t>
      </w:r>
    </w:p>
    <w:p w14:paraId="650285BD">
      <w:pPr>
        <w:pStyle w:val="26"/>
        <w:keepNext w:val="0"/>
        <w:keepLines w:val="0"/>
        <w:pageBreakBefore w:val="0"/>
        <w:numPr>
          <w:ilvl w:val="0"/>
          <w:numId w:val="6"/>
        </w:numPr>
        <w:tabs>
          <w:tab w:val="left" w:pos="0"/>
          <w:tab w:val="left" w:pos="709"/>
        </w:tabs>
        <w:kinsoku/>
        <w:wordWrap/>
        <w:overflowPunct/>
        <w:topLinePunct w:val="0"/>
        <w:autoSpaceDE/>
        <w:autoSpaceDN/>
        <w:bidi w:val="0"/>
        <w:adjustRightInd/>
        <w:snapToGrid/>
        <w:spacing w:line="360" w:lineRule="auto"/>
        <w:ind w:left="0" w:firstLine="420" w:firstLineChars="0"/>
        <w:textAlignment w:val="auto"/>
        <w:rPr>
          <w:rFonts w:hint="default" w:ascii="宋体" w:hAnsi="宋体"/>
          <w:color w:val="auto"/>
          <w:sz w:val="24"/>
          <w:szCs w:val="24"/>
          <w:lang w:val="en-US" w:eastAsia="zh-CN"/>
        </w:rPr>
      </w:pPr>
      <w:r>
        <w:rPr>
          <w:rFonts w:hint="eastAsia" w:ascii="宋体" w:hAnsi="宋体"/>
          <w:color w:val="auto"/>
          <w:sz w:val="24"/>
          <w:szCs w:val="24"/>
        </w:rPr>
        <w:t>响应文件的密封和标记</w:t>
      </w:r>
      <w:r>
        <w:rPr>
          <w:rFonts w:hint="eastAsia" w:ascii="宋体" w:hAnsi="宋体"/>
          <w:color w:val="auto"/>
          <w:sz w:val="24"/>
          <w:szCs w:val="24"/>
          <w:lang w:eastAsia="zh-CN"/>
        </w:rPr>
        <w:t>：</w:t>
      </w:r>
      <w:r>
        <w:rPr>
          <w:rFonts w:hint="eastAsia" w:ascii="宋体" w:hAnsi="宋体"/>
          <w:color w:val="auto"/>
          <w:sz w:val="24"/>
          <w:szCs w:val="24"/>
        </w:rPr>
        <w:t>响应文件正本和所有的副本密封</w:t>
      </w:r>
      <w:r>
        <w:rPr>
          <w:rFonts w:hint="eastAsia" w:ascii="宋体" w:hAnsi="宋体"/>
          <w:color w:val="auto"/>
          <w:sz w:val="24"/>
          <w:szCs w:val="24"/>
          <w:lang w:val="en-US" w:eastAsia="zh-CN"/>
        </w:rPr>
        <w:t>同一个</w:t>
      </w:r>
      <w:r>
        <w:rPr>
          <w:rFonts w:hint="eastAsia" w:ascii="宋体" w:hAnsi="宋体"/>
          <w:color w:val="auto"/>
          <w:sz w:val="24"/>
          <w:szCs w:val="24"/>
        </w:rPr>
        <w:t>包装</w:t>
      </w:r>
      <w:r>
        <w:rPr>
          <w:rFonts w:hint="eastAsia" w:ascii="宋体" w:hAnsi="宋体"/>
          <w:color w:val="auto"/>
          <w:sz w:val="24"/>
          <w:szCs w:val="24"/>
          <w:lang w:eastAsia="zh-CN"/>
        </w:rPr>
        <w:t>；</w:t>
      </w:r>
      <w:r>
        <w:rPr>
          <w:rFonts w:hint="eastAsia" w:ascii="宋体" w:hAnsi="宋体"/>
          <w:color w:val="auto"/>
          <w:sz w:val="24"/>
          <w:szCs w:val="24"/>
          <w:lang w:val="en-US" w:eastAsia="zh-CN"/>
        </w:rPr>
        <w:t>外包装注明项目名称、公司名称、公司地址等信息。</w:t>
      </w:r>
    </w:p>
    <w:p w14:paraId="317EBCC5">
      <w:pPr>
        <w:pStyle w:val="26"/>
        <w:keepNext w:val="0"/>
        <w:keepLines w:val="0"/>
        <w:pageBreakBefore w:val="0"/>
        <w:numPr>
          <w:ilvl w:val="0"/>
          <w:numId w:val="3"/>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21"/>
          <w:rFonts w:asciiTheme="minorEastAsia" w:hAnsiTheme="minorEastAsia"/>
          <w:bCs w:val="0"/>
          <w:color w:val="auto"/>
          <w:sz w:val="24"/>
          <w:szCs w:val="24"/>
        </w:rPr>
      </w:pPr>
      <w:r>
        <w:rPr>
          <w:rStyle w:val="21"/>
          <w:rFonts w:hint="eastAsia" w:asciiTheme="minorEastAsia" w:hAnsiTheme="minorEastAsia"/>
          <w:bCs w:val="0"/>
          <w:color w:val="auto"/>
          <w:sz w:val="24"/>
          <w:szCs w:val="24"/>
        </w:rPr>
        <w:t>确定成交候选人</w:t>
      </w:r>
    </w:p>
    <w:p w14:paraId="525043DB">
      <w:pPr>
        <w:pStyle w:val="26"/>
        <w:keepNext w:val="0"/>
        <w:keepLines w:val="0"/>
        <w:pageBreakBefore w:val="0"/>
        <w:numPr>
          <w:ilvl w:val="0"/>
          <w:numId w:val="7"/>
        </w:numPr>
        <w:kinsoku/>
        <w:wordWrap/>
        <w:overflowPunct/>
        <w:topLinePunct w:val="0"/>
        <w:autoSpaceDE/>
        <w:autoSpaceDN/>
        <w:bidi w:val="0"/>
        <w:adjustRightInd/>
        <w:snapToGrid/>
        <w:spacing w:line="360" w:lineRule="auto"/>
        <w:ind w:left="0" w:firstLine="420" w:firstLineChars="0"/>
        <w:textAlignment w:val="auto"/>
        <w:rPr>
          <w:rFonts w:asciiTheme="minorEastAsia" w:hAnsiTheme="minorEastAsia"/>
          <w:color w:val="auto"/>
          <w:sz w:val="24"/>
          <w:szCs w:val="24"/>
        </w:rPr>
      </w:pPr>
      <w:r>
        <w:rPr>
          <w:rFonts w:hint="eastAsia" w:asciiTheme="minorEastAsia" w:hAnsiTheme="minorEastAsia"/>
          <w:color w:val="auto"/>
          <w:sz w:val="24"/>
          <w:szCs w:val="24"/>
        </w:rPr>
        <w:t>本项目以最低价中标的方式确定成交供应商。</w:t>
      </w:r>
      <w:r>
        <w:rPr>
          <w:rFonts w:hint="eastAsia" w:asciiTheme="minorEastAsia" w:hAnsiTheme="minorEastAsia"/>
          <w:color w:val="auto"/>
          <w:sz w:val="24"/>
          <w:szCs w:val="24"/>
          <w:lang w:val="en-US" w:eastAsia="zh-CN"/>
        </w:rPr>
        <w:t>通过资格条件供应商</w:t>
      </w:r>
      <w:r>
        <w:rPr>
          <w:rFonts w:hint="eastAsia" w:asciiTheme="minorEastAsia" w:hAnsiTheme="minorEastAsia"/>
          <w:color w:val="auto"/>
          <w:sz w:val="24"/>
          <w:szCs w:val="24"/>
        </w:rPr>
        <w:t>，按报价（经价格核准后的价格）由低到高顺序排列，报价最低的为第一成交候选人，报价次低的为第二成交候选人，以此类推。</w:t>
      </w:r>
      <w:r>
        <w:rPr>
          <w:rFonts w:hint="eastAsia" w:asciiTheme="minorEastAsia" w:hAnsiTheme="minorEastAsia"/>
          <w:color w:val="auto"/>
          <w:sz w:val="24"/>
          <w:szCs w:val="24"/>
          <w:lang w:val="en-US" w:eastAsia="zh-CN"/>
        </w:rPr>
        <w:t>若</w:t>
      </w:r>
      <w:r>
        <w:rPr>
          <w:rFonts w:hint="eastAsia" w:asciiTheme="minorEastAsia" w:hAnsiTheme="minorEastAsia"/>
          <w:color w:val="auto"/>
          <w:sz w:val="24"/>
          <w:szCs w:val="24"/>
        </w:rPr>
        <w:t>最低报价相同的，</w:t>
      </w:r>
      <w:r>
        <w:rPr>
          <w:rFonts w:hint="eastAsia" w:asciiTheme="minorEastAsia" w:hAnsiTheme="minorEastAsia"/>
          <w:color w:val="auto"/>
          <w:sz w:val="24"/>
          <w:szCs w:val="24"/>
          <w:lang w:val="en-US" w:eastAsia="zh-CN"/>
        </w:rPr>
        <w:t>由评审小组随机抽取方式确定</w:t>
      </w:r>
      <w:r>
        <w:rPr>
          <w:rFonts w:hint="eastAsia" w:asciiTheme="minorEastAsia" w:hAnsiTheme="minorEastAsia"/>
          <w:color w:val="auto"/>
          <w:sz w:val="24"/>
          <w:szCs w:val="24"/>
        </w:rPr>
        <w:t>第一成交候选人；</w:t>
      </w:r>
    </w:p>
    <w:p w14:paraId="2F8BD1CF">
      <w:pPr>
        <w:pStyle w:val="26"/>
        <w:keepNext w:val="0"/>
        <w:keepLines w:val="0"/>
        <w:pageBreakBefore w:val="0"/>
        <w:numPr>
          <w:ilvl w:val="0"/>
          <w:numId w:val="3"/>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21"/>
          <w:color w:val="auto"/>
          <w:sz w:val="24"/>
          <w:szCs w:val="24"/>
        </w:rPr>
      </w:pPr>
      <w:r>
        <w:rPr>
          <w:rStyle w:val="21"/>
          <w:rFonts w:hint="eastAsia"/>
          <w:color w:val="auto"/>
          <w:sz w:val="24"/>
          <w:szCs w:val="24"/>
        </w:rPr>
        <w:t>无效</w:t>
      </w:r>
      <w:r>
        <w:rPr>
          <w:rStyle w:val="21"/>
          <w:rFonts w:hint="eastAsia"/>
          <w:color w:val="auto"/>
          <w:sz w:val="24"/>
          <w:szCs w:val="24"/>
          <w:lang w:val="en-US" w:eastAsia="zh-CN"/>
        </w:rPr>
        <w:t>响应</w:t>
      </w:r>
    </w:p>
    <w:p w14:paraId="53B78BCC">
      <w:pPr>
        <w:pStyle w:val="26"/>
        <w:keepNext w:val="0"/>
        <w:keepLines w:val="0"/>
        <w:pageBreakBefore w:val="0"/>
        <w:numPr>
          <w:ilvl w:val="0"/>
          <w:numId w:val="8"/>
        </w:numPr>
        <w:kinsoku/>
        <w:wordWrap/>
        <w:overflowPunct/>
        <w:topLinePunct w:val="0"/>
        <w:autoSpaceDE/>
        <w:autoSpaceDN/>
        <w:bidi w:val="0"/>
        <w:adjustRightInd/>
        <w:snapToGrid/>
        <w:spacing w:line="360" w:lineRule="auto"/>
        <w:ind w:left="0" w:firstLine="420" w:firstLineChars="0"/>
        <w:textAlignment w:val="auto"/>
        <w:rPr>
          <w:rFonts w:ascii="宋体" w:hAnsi="宋体"/>
          <w:b w:val="0"/>
          <w:bCs w:val="0"/>
          <w:color w:val="auto"/>
          <w:sz w:val="24"/>
          <w:szCs w:val="24"/>
        </w:rPr>
      </w:pPr>
      <w:r>
        <w:rPr>
          <w:rFonts w:hint="eastAsia" w:ascii="宋体" w:hAnsi="宋体"/>
          <w:color w:val="auto"/>
          <w:sz w:val="24"/>
          <w:szCs w:val="24"/>
        </w:rPr>
        <w:t>参与竞价的供应商报价超过最高限价或低于最低限价或超过项目对应产品单项最高限价的视为无</w:t>
      </w:r>
      <w:r>
        <w:rPr>
          <w:rFonts w:hint="eastAsia" w:ascii="宋体" w:hAnsi="宋体"/>
          <w:b w:val="0"/>
          <w:bCs w:val="0"/>
          <w:color w:val="auto"/>
          <w:sz w:val="24"/>
          <w:szCs w:val="24"/>
        </w:rPr>
        <w:t>效</w:t>
      </w:r>
      <w:r>
        <w:rPr>
          <w:rStyle w:val="21"/>
          <w:rFonts w:hint="eastAsia"/>
          <w:b w:val="0"/>
          <w:bCs w:val="0"/>
          <w:color w:val="auto"/>
          <w:sz w:val="24"/>
          <w:szCs w:val="24"/>
          <w:lang w:val="en-US" w:eastAsia="zh-CN"/>
        </w:rPr>
        <w:t>响应</w:t>
      </w:r>
      <w:r>
        <w:rPr>
          <w:rFonts w:hint="eastAsia" w:ascii="宋体" w:hAnsi="宋体"/>
          <w:b w:val="0"/>
          <w:bCs w:val="0"/>
          <w:color w:val="auto"/>
          <w:sz w:val="24"/>
          <w:szCs w:val="24"/>
        </w:rPr>
        <w:t>。</w:t>
      </w:r>
    </w:p>
    <w:p w14:paraId="35D1E0C9">
      <w:pPr>
        <w:pStyle w:val="26"/>
        <w:keepNext w:val="0"/>
        <w:keepLines w:val="0"/>
        <w:pageBreakBefore w:val="0"/>
        <w:numPr>
          <w:ilvl w:val="0"/>
          <w:numId w:val="8"/>
        </w:numPr>
        <w:kinsoku/>
        <w:wordWrap/>
        <w:overflowPunct/>
        <w:topLinePunct w:val="0"/>
        <w:autoSpaceDE/>
        <w:autoSpaceDN/>
        <w:bidi w:val="0"/>
        <w:adjustRightInd/>
        <w:snapToGrid/>
        <w:spacing w:line="360" w:lineRule="auto"/>
        <w:ind w:left="0" w:firstLine="420" w:firstLineChars="0"/>
        <w:textAlignment w:val="auto"/>
        <w:rPr>
          <w:rFonts w:ascii="宋体" w:hAnsi="宋体"/>
          <w:b w:val="0"/>
          <w:bCs w:val="0"/>
          <w:color w:val="auto"/>
          <w:sz w:val="24"/>
          <w:szCs w:val="24"/>
        </w:rPr>
      </w:pPr>
      <w:r>
        <w:rPr>
          <w:rFonts w:hint="eastAsia" w:ascii="宋体" w:hAnsi="宋体"/>
          <w:b w:val="0"/>
          <w:bCs w:val="0"/>
          <w:color w:val="auto"/>
          <w:sz w:val="24"/>
          <w:szCs w:val="24"/>
        </w:rPr>
        <w:t>参与竞价的供应商须提供本项目要求的资质文件，如果不按公告规定或竞价文件要求等相关规定提供符合要求的资质文件，将被视为无效</w:t>
      </w:r>
      <w:r>
        <w:rPr>
          <w:rStyle w:val="21"/>
          <w:rFonts w:hint="eastAsia"/>
          <w:b w:val="0"/>
          <w:bCs w:val="0"/>
          <w:color w:val="auto"/>
          <w:sz w:val="24"/>
          <w:szCs w:val="24"/>
          <w:lang w:val="en-US" w:eastAsia="zh-CN"/>
        </w:rPr>
        <w:t>响应</w:t>
      </w:r>
      <w:r>
        <w:rPr>
          <w:rFonts w:hint="eastAsia" w:ascii="宋体" w:hAnsi="宋体"/>
          <w:b w:val="0"/>
          <w:bCs w:val="0"/>
          <w:color w:val="auto"/>
          <w:sz w:val="24"/>
          <w:szCs w:val="24"/>
        </w:rPr>
        <w:t>；</w:t>
      </w:r>
    </w:p>
    <w:p w14:paraId="212B6FC6">
      <w:pPr>
        <w:pStyle w:val="26"/>
        <w:keepNext w:val="0"/>
        <w:keepLines w:val="0"/>
        <w:pageBreakBefore w:val="0"/>
        <w:numPr>
          <w:ilvl w:val="0"/>
          <w:numId w:val="8"/>
        </w:numPr>
        <w:kinsoku/>
        <w:wordWrap/>
        <w:overflowPunct/>
        <w:topLinePunct w:val="0"/>
        <w:autoSpaceDE/>
        <w:autoSpaceDN/>
        <w:bidi w:val="0"/>
        <w:adjustRightInd/>
        <w:snapToGrid/>
        <w:spacing w:line="360" w:lineRule="auto"/>
        <w:ind w:left="0" w:firstLine="420" w:firstLineChars="0"/>
        <w:textAlignment w:val="auto"/>
        <w:rPr>
          <w:rFonts w:ascii="宋体" w:hAnsi="宋体"/>
          <w:color w:val="auto"/>
          <w:sz w:val="24"/>
          <w:szCs w:val="24"/>
        </w:rPr>
      </w:pPr>
      <w:r>
        <w:rPr>
          <w:rFonts w:hint="eastAsia" w:ascii="宋体" w:hAnsi="宋体"/>
          <w:b w:val="0"/>
          <w:bCs w:val="0"/>
          <w:color w:val="auto"/>
          <w:sz w:val="24"/>
          <w:szCs w:val="24"/>
        </w:rPr>
        <w:t>参与竞价的供应商须对本项目采购内容进行整体报价，任何只对其中一部分内容进行的报价都被视为无效</w:t>
      </w:r>
      <w:r>
        <w:rPr>
          <w:rStyle w:val="21"/>
          <w:rFonts w:hint="eastAsia"/>
          <w:b w:val="0"/>
          <w:bCs w:val="0"/>
          <w:color w:val="auto"/>
          <w:sz w:val="24"/>
          <w:szCs w:val="24"/>
          <w:lang w:val="en-US" w:eastAsia="zh-CN"/>
        </w:rPr>
        <w:t>响应</w:t>
      </w:r>
      <w:r>
        <w:rPr>
          <w:rFonts w:hint="eastAsia" w:ascii="宋体" w:hAnsi="宋体"/>
          <w:b w:val="0"/>
          <w:bCs w:val="0"/>
          <w:color w:val="auto"/>
          <w:sz w:val="24"/>
          <w:szCs w:val="24"/>
        </w:rPr>
        <w:t>。</w:t>
      </w:r>
    </w:p>
    <w:p w14:paraId="08D71E87">
      <w:pPr>
        <w:pStyle w:val="26"/>
        <w:keepNext w:val="0"/>
        <w:keepLines w:val="0"/>
        <w:pageBreakBefore w:val="0"/>
        <w:numPr>
          <w:ilvl w:val="0"/>
          <w:numId w:val="8"/>
        </w:numPr>
        <w:kinsoku/>
        <w:wordWrap/>
        <w:overflowPunct/>
        <w:topLinePunct w:val="0"/>
        <w:autoSpaceDE/>
        <w:autoSpaceDN/>
        <w:bidi w:val="0"/>
        <w:adjustRightInd/>
        <w:snapToGrid/>
        <w:spacing w:line="360" w:lineRule="auto"/>
        <w:ind w:left="0" w:firstLine="420" w:firstLineChars="0"/>
        <w:textAlignment w:val="auto"/>
        <w:rPr>
          <w:rFonts w:ascii="宋体" w:hAnsi="宋体"/>
          <w:b/>
          <w:color w:val="auto"/>
          <w:sz w:val="24"/>
          <w:szCs w:val="24"/>
        </w:rPr>
      </w:pPr>
      <w:r>
        <w:rPr>
          <w:rFonts w:hint="eastAsia" w:ascii="宋体" w:hAnsi="宋体"/>
          <w:b/>
          <w:color w:val="auto"/>
          <w:sz w:val="24"/>
          <w:szCs w:val="24"/>
          <w:lang w:val="en-US" w:eastAsia="zh-CN"/>
        </w:rPr>
        <w:t>供应商效应文件</w:t>
      </w:r>
      <w:r>
        <w:rPr>
          <w:rFonts w:hint="eastAsia" w:ascii="宋体" w:hAnsi="宋体"/>
          <w:b/>
          <w:color w:val="auto"/>
          <w:sz w:val="24"/>
          <w:szCs w:val="24"/>
        </w:rPr>
        <w:t>以及有供应商落款的文件</w:t>
      </w:r>
      <w:r>
        <w:rPr>
          <w:rFonts w:ascii="宋体" w:hAnsi="宋体"/>
          <w:b/>
          <w:color w:val="auto"/>
          <w:sz w:val="24"/>
          <w:szCs w:val="24"/>
        </w:rPr>
        <w:t>必须加盖</w:t>
      </w:r>
      <w:r>
        <w:rPr>
          <w:rFonts w:hint="eastAsia" w:ascii="宋体" w:hAnsi="宋体"/>
          <w:b/>
          <w:color w:val="auto"/>
          <w:sz w:val="24"/>
          <w:szCs w:val="24"/>
        </w:rPr>
        <w:t>供应商</w:t>
      </w:r>
      <w:r>
        <w:rPr>
          <w:rFonts w:ascii="宋体" w:hAnsi="宋体"/>
          <w:b/>
          <w:color w:val="auto"/>
          <w:sz w:val="24"/>
          <w:szCs w:val="24"/>
        </w:rPr>
        <w:t>公章，否则视为无效报价</w:t>
      </w:r>
      <w:r>
        <w:rPr>
          <w:rFonts w:hint="eastAsia" w:ascii="宋体" w:hAnsi="宋体"/>
          <w:b/>
          <w:color w:val="auto"/>
          <w:sz w:val="24"/>
          <w:szCs w:val="24"/>
        </w:rPr>
        <w:t>；</w:t>
      </w:r>
    </w:p>
    <w:p w14:paraId="3E262296">
      <w:pPr>
        <w:pStyle w:val="26"/>
        <w:keepNext w:val="0"/>
        <w:keepLines w:val="0"/>
        <w:pageBreakBefore w:val="0"/>
        <w:numPr>
          <w:ilvl w:val="0"/>
          <w:numId w:val="8"/>
        </w:numPr>
        <w:kinsoku/>
        <w:wordWrap/>
        <w:overflowPunct/>
        <w:topLinePunct w:val="0"/>
        <w:autoSpaceDE/>
        <w:autoSpaceDN/>
        <w:bidi w:val="0"/>
        <w:adjustRightInd/>
        <w:snapToGrid/>
        <w:spacing w:line="360" w:lineRule="auto"/>
        <w:ind w:left="0" w:firstLine="420" w:firstLineChars="0"/>
        <w:textAlignment w:val="auto"/>
        <w:rPr>
          <w:rFonts w:ascii="宋体" w:hAnsi="宋体"/>
          <w:b w:val="0"/>
          <w:bCs w:val="0"/>
          <w:color w:val="auto"/>
          <w:sz w:val="24"/>
          <w:szCs w:val="24"/>
        </w:rPr>
      </w:pPr>
      <w:r>
        <w:rPr>
          <w:rFonts w:ascii="宋体" w:hAnsi="宋体"/>
          <w:color w:val="auto"/>
          <w:sz w:val="24"/>
          <w:szCs w:val="24"/>
        </w:rPr>
        <w:t>大写金额和小写金额不一致的，以大写金额为准；单价金额小数点或者百分比有明显错位的，以报价表的总价为准，并修改单价；总价金额与按单价</w:t>
      </w:r>
      <w:r>
        <w:rPr>
          <w:rFonts w:ascii="宋体" w:hAnsi="宋体"/>
          <w:b w:val="0"/>
          <w:bCs w:val="0"/>
          <w:color w:val="auto"/>
          <w:sz w:val="24"/>
          <w:szCs w:val="24"/>
        </w:rPr>
        <w:t>汇总金额不一致的，以单价金额计算结果为准</w:t>
      </w:r>
      <w:r>
        <w:rPr>
          <w:rFonts w:hint="eastAsia" w:ascii="宋体" w:hAnsi="宋体"/>
          <w:b w:val="0"/>
          <w:bCs w:val="0"/>
          <w:color w:val="auto"/>
          <w:sz w:val="24"/>
          <w:szCs w:val="24"/>
        </w:rPr>
        <w:t>，如果供应商不接受对其错误的更正，其报价将被视为无效</w:t>
      </w:r>
      <w:r>
        <w:rPr>
          <w:rStyle w:val="21"/>
          <w:rFonts w:hint="eastAsia"/>
          <w:b w:val="0"/>
          <w:bCs w:val="0"/>
          <w:color w:val="auto"/>
          <w:sz w:val="24"/>
          <w:szCs w:val="24"/>
          <w:lang w:val="en-US" w:eastAsia="zh-CN"/>
        </w:rPr>
        <w:t>响应</w:t>
      </w:r>
      <w:r>
        <w:rPr>
          <w:rFonts w:hint="eastAsia" w:ascii="宋体" w:hAnsi="宋体"/>
          <w:b w:val="0"/>
          <w:bCs w:val="0"/>
          <w:color w:val="auto"/>
          <w:sz w:val="24"/>
          <w:szCs w:val="24"/>
        </w:rPr>
        <w:t>；</w:t>
      </w:r>
    </w:p>
    <w:p w14:paraId="35D83499">
      <w:pPr>
        <w:pStyle w:val="18"/>
        <w:keepNext w:val="0"/>
        <w:keepLines w:val="0"/>
        <w:pageBreakBefore w:val="0"/>
        <w:numPr>
          <w:ilvl w:val="0"/>
          <w:numId w:val="8"/>
        </w:numPr>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asciiTheme="minorEastAsia" w:hAnsiTheme="minorEastAsia" w:eastAsiaTheme="minorEastAsia"/>
          <w:color w:val="auto"/>
          <w:sz w:val="24"/>
          <w:szCs w:val="24"/>
        </w:rPr>
      </w:pPr>
      <w:r>
        <w:rPr>
          <w:rFonts w:hint="eastAsia"/>
          <w:b/>
          <w:color w:val="auto"/>
          <w:sz w:val="24"/>
          <w:szCs w:val="24"/>
        </w:rPr>
        <w:t>有下列情形之一的，视为串通竞价，其</w:t>
      </w:r>
      <w:r>
        <w:rPr>
          <w:rStyle w:val="21"/>
          <w:rFonts w:hint="eastAsia"/>
          <w:color w:val="auto"/>
          <w:sz w:val="24"/>
          <w:szCs w:val="24"/>
          <w:lang w:val="en-US" w:eastAsia="zh-CN"/>
        </w:rPr>
        <w:t>响应无效</w:t>
      </w:r>
      <w:r>
        <w:rPr>
          <w:rFonts w:hint="eastAsia"/>
          <w:b/>
          <w:color w:val="auto"/>
          <w:sz w:val="24"/>
          <w:szCs w:val="24"/>
        </w:rPr>
        <w:t>：</w:t>
      </w:r>
    </w:p>
    <w:p w14:paraId="00C52C60">
      <w:pPr>
        <w:pStyle w:val="26"/>
        <w:keepNext w:val="0"/>
        <w:keepLines w:val="0"/>
        <w:pageBreakBefore w:val="0"/>
        <w:widowControl/>
        <w:numPr>
          <w:ilvl w:val="2"/>
          <w:numId w:val="9"/>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不同供应商的响应文件由同一单位或者个人编制；</w:t>
      </w:r>
    </w:p>
    <w:p w14:paraId="5354A854">
      <w:pPr>
        <w:pStyle w:val="26"/>
        <w:keepNext w:val="0"/>
        <w:keepLines w:val="0"/>
        <w:pageBreakBefore w:val="0"/>
        <w:widowControl/>
        <w:numPr>
          <w:ilvl w:val="2"/>
          <w:numId w:val="9"/>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不同供应商委托同一单位或者个人办理竞价事宜；</w:t>
      </w:r>
    </w:p>
    <w:p w14:paraId="6D556022">
      <w:pPr>
        <w:pStyle w:val="26"/>
        <w:keepNext w:val="0"/>
        <w:keepLines w:val="0"/>
        <w:pageBreakBefore w:val="0"/>
        <w:widowControl/>
        <w:numPr>
          <w:ilvl w:val="2"/>
          <w:numId w:val="9"/>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不同供应商的响应文件载明的项目管理成员或者联系人员为同一人；</w:t>
      </w:r>
    </w:p>
    <w:p w14:paraId="6B1E29D7">
      <w:pPr>
        <w:pStyle w:val="26"/>
        <w:keepNext w:val="0"/>
        <w:keepLines w:val="0"/>
        <w:pageBreakBefore w:val="0"/>
        <w:widowControl/>
        <w:numPr>
          <w:ilvl w:val="2"/>
          <w:numId w:val="9"/>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不同供应商的响应文件异常一致或者报价呈规律性差异；</w:t>
      </w:r>
    </w:p>
    <w:p w14:paraId="7849353D">
      <w:pPr>
        <w:pStyle w:val="26"/>
        <w:keepNext w:val="0"/>
        <w:keepLines w:val="0"/>
        <w:pageBreakBefore w:val="0"/>
        <w:widowControl/>
        <w:numPr>
          <w:ilvl w:val="2"/>
          <w:numId w:val="9"/>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不同供应商的响应文件相互混淆；</w:t>
      </w:r>
    </w:p>
    <w:p w14:paraId="09B20714">
      <w:pPr>
        <w:pStyle w:val="26"/>
        <w:keepNext w:val="0"/>
        <w:keepLines w:val="0"/>
        <w:pageBreakBefore w:val="0"/>
        <w:numPr>
          <w:ilvl w:val="0"/>
          <w:numId w:val="3"/>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21"/>
          <w:color w:val="auto"/>
          <w:sz w:val="24"/>
          <w:szCs w:val="24"/>
        </w:rPr>
      </w:pPr>
      <w:r>
        <w:rPr>
          <w:rStyle w:val="21"/>
          <w:rFonts w:hint="eastAsia"/>
          <w:color w:val="auto"/>
          <w:sz w:val="24"/>
          <w:szCs w:val="24"/>
        </w:rPr>
        <w:t>竞价活动失败</w:t>
      </w:r>
    </w:p>
    <w:p w14:paraId="39D43A2D">
      <w:pPr>
        <w:pStyle w:val="26"/>
        <w:keepNext w:val="0"/>
        <w:keepLines w:val="0"/>
        <w:pageBreakBefore w:val="0"/>
        <w:numPr>
          <w:ilvl w:val="0"/>
          <w:numId w:val="10"/>
        </w:numPr>
        <w:kinsoku/>
        <w:wordWrap/>
        <w:overflowPunct/>
        <w:topLinePunct w:val="0"/>
        <w:autoSpaceDE/>
        <w:autoSpaceDN/>
        <w:bidi w:val="0"/>
        <w:adjustRightInd/>
        <w:snapToGrid/>
        <w:spacing w:line="360" w:lineRule="auto"/>
        <w:ind w:firstLineChars="0"/>
        <w:textAlignment w:val="auto"/>
        <w:rPr>
          <w:rFonts w:asciiTheme="minorEastAsia" w:hAnsiTheme="minorEastAsia"/>
          <w:color w:val="auto"/>
          <w:sz w:val="24"/>
          <w:szCs w:val="24"/>
        </w:rPr>
      </w:pPr>
      <w:r>
        <w:rPr>
          <w:rFonts w:hint="eastAsia" w:asciiTheme="minorEastAsia" w:hAnsiTheme="minorEastAsia"/>
          <w:color w:val="auto"/>
          <w:sz w:val="24"/>
          <w:szCs w:val="24"/>
        </w:rPr>
        <w:t>出现下列情况的，本次竞价活动失败：</w:t>
      </w:r>
    </w:p>
    <w:p w14:paraId="392900E0">
      <w:pPr>
        <w:pStyle w:val="26"/>
        <w:keepNext w:val="0"/>
        <w:keepLines w:val="0"/>
        <w:pageBreakBefore w:val="0"/>
        <w:widowControl/>
        <w:numPr>
          <w:ilvl w:val="2"/>
          <w:numId w:val="11"/>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报名供应商不足3家；</w:t>
      </w:r>
    </w:p>
    <w:p w14:paraId="433BB9C8">
      <w:pPr>
        <w:pStyle w:val="26"/>
        <w:keepNext w:val="0"/>
        <w:keepLines w:val="0"/>
        <w:pageBreakBefore w:val="0"/>
        <w:widowControl/>
        <w:numPr>
          <w:ilvl w:val="2"/>
          <w:numId w:val="11"/>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hint="eastAsia" w:ascii="宋体" w:hAnsi="宋体"/>
          <w:color w:val="auto"/>
          <w:sz w:val="24"/>
          <w:szCs w:val="24"/>
        </w:rPr>
        <w:t>有效报价供应商不足3家。</w:t>
      </w:r>
    </w:p>
    <w:p w14:paraId="7F4F312F">
      <w:pPr>
        <w:pStyle w:val="26"/>
        <w:keepNext w:val="0"/>
        <w:keepLines w:val="0"/>
        <w:pageBreakBefore w:val="0"/>
        <w:widowControl/>
        <w:numPr>
          <w:ilvl w:val="2"/>
          <w:numId w:val="11"/>
        </w:numPr>
        <w:kinsoku/>
        <w:wordWrap/>
        <w:overflowPunct/>
        <w:topLinePunct w:val="0"/>
        <w:autoSpaceDE/>
        <w:autoSpaceDN/>
        <w:bidi w:val="0"/>
        <w:adjustRightInd/>
        <w:snapToGrid/>
        <w:spacing w:line="360" w:lineRule="auto"/>
        <w:ind w:hanging="992" w:firstLineChars="0"/>
        <w:jc w:val="left"/>
        <w:textAlignment w:val="auto"/>
        <w:rPr>
          <w:rFonts w:ascii="宋体" w:hAnsi="宋体"/>
          <w:color w:val="auto"/>
          <w:sz w:val="24"/>
          <w:szCs w:val="24"/>
        </w:rPr>
      </w:pPr>
      <w:r>
        <w:rPr>
          <w:rFonts w:ascii="宋体" w:hAnsi="宋体"/>
          <w:color w:val="auto"/>
          <w:sz w:val="24"/>
          <w:szCs w:val="24"/>
        </w:rPr>
        <w:t>因重大变故，采购任务取消的</w:t>
      </w:r>
      <w:r>
        <w:rPr>
          <w:rFonts w:hint="eastAsia" w:ascii="宋体" w:hAnsi="宋体"/>
          <w:color w:val="auto"/>
          <w:sz w:val="24"/>
          <w:szCs w:val="24"/>
        </w:rPr>
        <w:t>。</w:t>
      </w:r>
    </w:p>
    <w:p w14:paraId="165B05C6">
      <w:pPr>
        <w:pStyle w:val="26"/>
        <w:keepNext w:val="0"/>
        <w:keepLines w:val="0"/>
        <w:pageBreakBefore w:val="0"/>
        <w:numPr>
          <w:ilvl w:val="0"/>
          <w:numId w:val="3"/>
        </w:numPr>
        <w:tabs>
          <w:tab w:val="left" w:pos="709"/>
          <w:tab w:val="left" w:pos="993"/>
        </w:tabs>
        <w:kinsoku/>
        <w:wordWrap/>
        <w:overflowPunct/>
        <w:topLinePunct w:val="0"/>
        <w:autoSpaceDE/>
        <w:autoSpaceDN/>
        <w:bidi w:val="0"/>
        <w:adjustRightInd/>
        <w:snapToGrid/>
        <w:spacing w:line="360" w:lineRule="auto"/>
        <w:ind w:left="0" w:firstLine="426" w:firstLineChars="0"/>
        <w:textAlignment w:val="auto"/>
        <w:rPr>
          <w:rStyle w:val="21"/>
          <w:color w:val="auto"/>
          <w:sz w:val="24"/>
          <w:szCs w:val="24"/>
        </w:rPr>
      </w:pPr>
      <w:r>
        <w:rPr>
          <w:rStyle w:val="21"/>
          <w:rFonts w:hint="eastAsia"/>
          <w:color w:val="auto"/>
          <w:sz w:val="24"/>
          <w:szCs w:val="24"/>
        </w:rPr>
        <w:t>服务费</w:t>
      </w:r>
    </w:p>
    <w:p w14:paraId="1B09E146">
      <w:pPr>
        <w:pStyle w:val="26"/>
        <w:keepNext w:val="0"/>
        <w:keepLines w:val="0"/>
        <w:pageBreakBefore w:val="0"/>
        <w:numPr>
          <w:ilvl w:val="0"/>
          <w:numId w:val="12"/>
        </w:numPr>
        <w:kinsoku/>
        <w:wordWrap/>
        <w:overflowPunct/>
        <w:topLinePunct w:val="0"/>
        <w:autoSpaceDE/>
        <w:autoSpaceDN/>
        <w:bidi w:val="0"/>
        <w:adjustRightInd/>
        <w:snapToGrid/>
        <w:spacing w:line="360" w:lineRule="auto"/>
        <w:ind w:left="0" w:firstLine="420" w:firstLineChars="0"/>
        <w:textAlignment w:val="auto"/>
        <w:rPr>
          <w:rFonts w:asciiTheme="minorEastAsia" w:hAnsiTheme="minorEastAsia"/>
          <w:color w:val="auto"/>
          <w:sz w:val="24"/>
          <w:szCs w:val="24"/>
        </w:rPr>
      </w:pPr>
      <w:r>
        <w:rPr>
          <w:rFonts w:hint="eastAsia" w:asciiTheme="minorEastAsia" w:hAnsiTheme="minorEastAsia"/>
          <w:color w:val="auto"/>
          <w:sz w:val="24"/>
          <w:szCs w:val="24"/>
        </w:rPr>
        <w:t>成交供应商须向</w:t>
      </w:r>
      <w:r>
        <w:rPr>
          <w:rFonts w:hint="eastAsia" w:asciiTheme="minorEastAsia" w:hAnsiTheme="minorEastAsia"/>
          <w:color w:val="auto"/>
          <w:sz w:val="24"/>
          <w:szCs w:val="24"/>
          <w:lang w:val="en-US" w:eastAsia="zh-CN"/>
        </w:rPr>
        <w:t>采购代理机构</w:t>
      </w:r>
      <w:r>
        <w:rPr>
          <w:rFonts w:hint="eastAsia" w:asciiTheme="minorEastAsia" w:hAnsiTheme="minorEastAsia"/>
          <w:color w:val="auto"/>
          <w:sz w:val="24"/>
          <w:szCs w:val="24"/>
        </w:rPr>
        <w:t>缴纳服务费2000元。</w:t>
      </w:r>
    </w:p>
    <w:p w14:paraId="0B86ED9E">
      <w:pPr>
        <w:pStyle w:val="26"/>
        <w:keepNext w:val="0"/>
        <w:keepLines w:val="0"/>
        <w:pageBreakBefore w:val="0"/>
        <w:numPr>
          <w:ilvl w:val="0"/>
          <w:numId w:val="12"/>
        </w:numPr>
        <w:kinsoku/>
        <w:wordWrap/>
        <w:overflowPunct/>
        <w:topLinePunct w:val="0"/>
        <w:autoSpaceDE/>
        <w:autoSpaceDN/>
        <w:bidi w:val="0"/>
        <w:adjustRightInd/>
        <w:snapToGrid/>
        <w:spacing w:line="360" w:lineRule="auto"/>
        <w:ind w:left="0" w:firstLine="420" w:firstLineChars="0"/>
        <w:textAlignment w:val="auto"/>
        <w:rPr>
          <w:rFonts w:asciiTheme="minorEastAsia" w:hAnsiTheme="minorEastAsia"/>
          <w:color w:val="auto"/>
          <w:sz w:val="24"/>
          <w:szCs w:val="24"/>
        </w:rPr>
      </w:pPr>
      <w:r>
        <w:rPr>
          <w:rFonts w:hint="eastAsia" w:asciiTheme="minorEastAsia" w:hAnsiTheme="minorEastAsia"/>
          <w:color w:val="auto"/>
          <w:sz w:val="24"/>
          <w:szCs w:val="24"/>
        </w:rPr>
        <w:t>成交供应商无正当理由放弃成交资格的必须按竞价公告等相关规定缴纳服务费。</w:t>
      </w:r>
    </w:p>
    <w:p w14:paraId="205CB29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textAlignment w:val="auto"/>
        <w:rPr>
          <w:rFonts w:hint="eastAsia" w:ascii="宋体" w:hAnsi="宋体" w:eastAsia="宋体" w:cs="宋体"/>
          <w:i w:val="0"/>
          <w:iCs w:val="0"/>
          <w:caps w:val="0"/>
          <w:color w:val="auto"/>
          <w:spacing w:val="0"/>
          <w:sz w:val="24"/>
          <w:szCs w:val="24"/>
          <w:shd w:val="clear" w:fill="FFFFFF"/>
        </w:rPr>
      </w:pPr>
      <w:r>
        <w:rPr>
          <w:rFonts w:hint="eastAsia" w:asciiTheme="minorEastAsia" w:hAnsiTheme="minorEastAsia"/>
          <w:color w:val="auto"/>
          <w:sz w:val="24"/>
          <w:szCs w:val="24"/>
        </w:rPr>
        <w:t>如确实因不可抗力放弃成交资格的，应在不可抗力发生后三个工作日内予以通知采购代理机构并提供相关的证明；如逾期，采购代理机构不予退还服务费。</w:t>
      </w:r>
    </w:p>
    <w:p w14:paraId="33F1FE9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center"/>
        <w:textAlignment w:val="auto"/>
        <w:outlineLvl w:val="9"/>
        <w:rPr>
          <w:rFonts w:hint="eastAsia" w:ascii="宋体" w:hAnsi="宋体" w:eastAsia="宋体" w:cs="宋体"/>
          <w:b/>
          <w:bCs/>
          <w:i w:val="0"/>
          <w:iCs w:val="0"/>
          <w:caps w:val="0"/>
          <w:color w:val="auto"/>
          <w:spacing w:val="0"/>
          <w:sz w:val="28"/>
          <w:szCs w:val="28"/>
          <w:shd w:val="clear" w:fill="FFFFFF"/>
          <w:lang w:val="en-US" w:eastAsia="zh-CN"/>
        </w:rPr>
      </w:pPr>
    </w:p>
    <w:p w14:paraId="15863E9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center"/>
        <w:textAlignment w:val="auto"/>
        <w:outlineLvl w:val="0"/>
        <w:rPr>
          <w:rFonts w:hint="eastAsia" w:ascii="宋体" w:hAnsi="宋体" w:eastAsia="宋体" w:cs="宋体"/>
          <w:b/>
          <w:bCs/>
          <w:i w:val="0"/>
          <w:iCs w:val="0"/>
          <w:caps w:val="0"/>
          <w:color w:val="auto"/>
          <w:spacing w:val="0"/>
          <w:sz w:val="28"/>
          <w:szCs w:val="28"/>
          <w:shd w:val="clear" w:fill="FFFFFF"/>
          <w:lang w:val="en-US" w:eastAsia="zh-CN"/>
        </w:rPr>
      </w:pPr>
      <w:bookmarkStart w:id="57" w:name="_GoBack"/>
      <w:r>
        <w:rPr>
          <w:rFonts w:hint="eastAsia" w:ascii="宋体" w:hAnsi="宋体" w:eastAsia="宋体" w:cs="宋体"/>
          <w:b/>
          <w:bCs/>
          <w:i w:val="0"/>
          <w:iCs w:val="0"/>
          <w:caps w:val="0"/>
          <w:color w:val="auto"/>
          <w:spacing w:val="0"/>
          <w:sz w:val="28"/>
          <w:szCs w:val="28"/>
          <w:shd w:val="clear" w:fill="FFFFFF"/>
          <w:lang w:val="en-US" w:eastAsia="zh-CN"/>
        </w:rPr>
        <w:t>第三章 采购需求</w:t>
      </w:r>
    </w:p>
    <w:bookmarkEnd w:id="57"/>
    <w:p w14:paraId="35F2A075">
      <w:pPr>
        <w:pStyle w:val="15"/>
        <w:keepNext w:val="0"/>
        <w:keepLines w:val="0"/>
        <w:pageBreakBefore w:val="0"/>
        <w:numPr>
          <w:ilvl w:val="0"/>
          <w:numId w:val="13"/>
        </w:numPr>
        <w:tabs>
          <w:tab w:val="left" w:pos="0"/>
        </w:tabs>
        <w:kinsoku/>
        <w:wordWrap/>
        <w:overflowPunct/>
        <w:topLinePunct w:val="0"/>
        <w:bidi w:val="0"/>
        <w:snapToGrid w:val="0"/>
        <w:spacing w:line="360" w:lineRule="auto"/>
        <w:ind w:left="0" w:firstLine="566" w:firstLineChars="235"/>
        <w:textAlignment w:val="auto"/>
        <w:outlineLvl w:val="3"/>
        <w:rPr>
          <w:rFonts w:hint="eastAsia" w:cs="宋体" w:asciiTheme="minorEastAsia" w:hAnsiTheme="minorEastAsia"/>
          <w:b/>
          <w:bCs/>
          <w:color w:val="auto"/>
          <w:sz w:val="24"/>
          <w:lang w:val="en-US" w:eastAsia="zh-CN"/>
        </w:rPr>
      </w:pPr>
      <w:r>
        <w:rPr>
          <w:rFonts w:hint="eastAsia" w:cs="宋体" w:asciiTheme="minorEastAsia" w:hAnsiTheme="minorEastAsia"/>
          <w:b/>
          <w:bCs/>
          <w:color w:val="auto"/>
          <w:sz w:val="24"/>
          <w:lang w:val="en-US" w:eastAsia="zh-CN"/>
        </w:rPr>
        <w:t>商务要求</w:t>
      </w:r>
    </w:p>
    <w:p w14:paraId="2B043279">
      <w:pPr>
        <w:pStyle w:val="26"/>
        <w:keepNext w:val="0"/>
        <w:keepLines w:val="0"/>
        <w:pageBreakBefore w:val="0"/>
        <w:widowControl w:val="0"/>
        <w:numPr>
          <w:ilvl w:val="0"/>
          <w:numId w:val="14"/>
        </w:numPr>
        <w:tabs>
          <w:tab w:val="left" w:pos="709"/>
          <w:tab w:val="left" w:pos="993"/>
        </w:tabs>
        <w:kinsoku/>
        <w:wordWrap/>
        <w:overflowPunct/>
        <w:topLinePunct w:val="0"/>
        <w:autoSpaceDE/>
        <w:autoSpaceDN/>
        <w:bidi w:val="0"/>
        <w:adjustRightInd/>
        <w:snapToGrid/>
        <w:spacing w:line="360" w:lineRule="auto"/>
        <w:ind w:left="0" w:firstLine="420" w:firstLineChars="0"/>
        <w:textAlignment w:val="auto"/>
        <w:rPr>
          <w:rStyle w:val="21"/>
          <w:rFonts w:hint="eastAsia" w:ascii="宋体" w:hAnsi="宋体" w:eastAsia="宋体" w:cs="宋体"/>
          <w:color w:val="auto"/>
          <w:sz w:val="24"/>
          <w:szCs w:val="24"/>
        </w:rPr>
      </w:pPr>
      <w:r>
        <w:rPr>
          <w:rStyle w:val="21"/>
          <w:rFonts w:hint="eastAsia" w:ascii="宋体" w:hAnsi="宋体" w:eastAsia="宋体" w:cs="宋体"/>
          <w:color w:val="auto"/>
          <w:sz w:val="24"/>
          <w:szCs w:val="24"/>
        </w:rPr>
        <w:t>付款方式</w:t>
      </w:r>
    </w:p>
    <w:p w14:paraId="7A5F35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验收合格后一次性付清货款。</w:t>
      </w:r>
    </w:p>
    <w:p w14:paraId="08E556F8">
      <w:pPr>
        <w:pStyle w:val="26"/>
        <w:keepNext w:val="0"/>
        <w:keepLines w:val="0"/>
        <w:pageBreakBefore w:val="0"/>
        <w:widowControl w:val="0"/>
        <w:numPr>
          <w:ilvl w:val="0"/>
          <w:numId w:val="14"/>
        </w:numPr>
        <w:tabs>
          <w:tab w:val="left" w:pos="709"/>
          <w:tab w:val="left" w:pos="993"/>
        </w:tabs>
        <w:kinsoku/>
        <w:wordWrap/>
        <w:overflowPunct/>
        <w:topLinePunct w:val="0"/>
        <w:autoSpaceDE/>
        <w:autoSpaceDN/>
        <w:bidi w:val="0"/>
        <w:adjustRightInd/>
        <w:snapToGrid/>
        <w:spacing w:line="360" w:lineRule="auto"/>
        <w:ind w:left="0" w:firstLine="420" w:firstLineChars="0"/>
        <w:textAlignment w:val="auto"/>
        <w:rPr>
          <w:rStyle w:val="21"/>
          <w:rFonts w:hint="eastAsia" w:ascii="宋体" w:hAnsi="宋体" w:eastAsia="宋体" w:cs="宋体"/>
          <w:color w:val="auto"/>
          <w:sz w:val="24"/>
          <w:szCs w:val="24"/>
          <w:lang w:val="zh-CN" w:eastAsia="zh-CN"/>
        </w:rPr>
      </w:pPr>
      <w:r>
        <w:rPr>
          <w:rStyle w:val="21"/>
          <w:rFonts w:hint="eastAsia" w:ascii="宋体" w:hAnsi="宋体" w:eastAsia="宋体" w:cs="宋体"/>
          <w:color w:val="auto"/>
          <w:sz w:val="24"/>
          <w:szCs w:val="24"/>
          <w:lang w:val="zh-CN" w:eastAsia="zh-CN"/>
        </w:rPr>
        <w:t>报价要求</w:t>
      </w:r>
    </w:p>
    <w:p w14:paraId="4A031048">
      <w:pPr>
        <w:keepNext w:val="0"/>
        <w:keepLines w:val="0"/>
        <w:pageBreakBefore w:val="0"/>
        <w:widowControl w:val="0"/>
        <w:numPr>
          <w:ilvl w:val="0"/>
          <w:numId w:val="15"/>
        </w:numPr>
        <w:tabs>
          <w:tab w:val="left" w:pos="142"/>
          <w:tab w:val="left" w:pos="42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本次项目应报总价方式。</w:t>
      </w:r>
    </w:p>
    <w:p w14:paraId="7EA56073">
      <w:pPr>
        <w:keepNext w:val="0"/>
        <w:keepLines w:val="0"/>
        <w:pageBreakBefore w:val="0"/>
        <w:widowControl w:val="0"/>
        <w:numPr>
          <w:ilvl w:val="0"/>
          <w:numId w:val="15"/>
        </w:numPr>
        <w:tabs>
          <w:tab w:val="left" w:pos="142"/>
          <w:tab w:val="left" w:pos="425"/>
        </w:tabs>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所有报价应包含运至合同地点的货物费、运输费、卸装费、运输保险费、安装调试费、验收税金等一切费用。</w:t>
      </w:r>
      <w:r>
        <w:rPr>
          <w:rFonts w:hint="eastAsia" w:ascii="宋体" w:hAnsi="宋体" w:eastAsia="宋体" w:cs="宋体"/>
          <w:sz w:val="24"/>
          <w:szCs w:val="24"/>
          <w:lang w:val="en-US" w:eastAsia="zh-CN"/>
        </w:rPr>
        <w:t>采购人不再支付其他任何费用。</w:t>
      </w:r>
    </w:p>
    <w:p w14:paraId="4A229519">
      <w:pPr>
        <w:pStyle w:val="26"/>
        <w:keepNext w:val="0"/>
        <w:keepLines w:val="0"/>
        <w:pageBreakBefore w:val="0"/>
        <w:widowControl w:val="0"/>
        <w:numPr>
          <w:ilvl w:val="0"/>
          <w:numId w:val="14"/>
        </w:numPr>
        <w:tabs>
          <w:tab w:val="left" w:pos="709"/>
          <w:tab w:val="left" w:pos="993"/>
        </w:tabs>
        <w:kinsoku/>
        <w:wordWrap/>
        <w:overflowPunct/>
        <w:topLinePunct w:val="0"/>
        <w:autoSpaceDE/>
        <w:autoSpaceDN/>
        <w:bidi w:val="0"/>
        <w:adjustRightInd/>
        <w:snapToGrid/>
        <w:spacing w:line="360" w:lineRule="auto"/>
        <w:ind w:left="0" w:firstLine="420" w:firstLineChars="0"/>
        <w:textAlignment w:val="auto"/>
        <w:rPr>
          <w:rStyle w:val="21"/>
          <w:rFonts w:hint="eastAsia" w:ascii="宋体" w:hAnsi="宋体" w:eastAsia="宋体" w:cs="宋体"/>
          <w:color w:val="auto"/>
          <w:sz w:val="24"/>
          <w:szCs w:val="24"/>
          <w:lang w:val="en-US"/>
        </w:rPr>
      </w:pPr>
      <w:r>
        <w:rPr>
          <w:rStyle w:val="21"/>
          <w:rFonts w:hint="eastAsia" w:ascii="宋体" w:hAnsi="宋体" w:eastAsia="宋体" w:cs="宋体"/>
          <w:color w:val="auto"/>
          <w:sz w:val="24"/>
          <w:szCs w:val="24"/>
          <w:lang w:val="zh-CN" w:eastAsia="zh-CN"/>
        </w:rPr>
        <w:t>包装、保险及发运、保管要求及售后服务</w:t>
      </w:r>
    </w:p>
    <w:p w14:paraId="310E6B58">
      <w:pPr>
        <w:keepNext w:val="0"/>
        <w:keepLines w:val="0"/>
        <w:pageBreakBefore w:val="0"/>
        <w:widowControl w:val="0"/>
        <w:numPr>
          <w:ilvl w:val="0"/>
          <w:numId w:val="16"/>
        </w:numPr>
        <w:suppressLineNumbers w:val="0"/>
        <w:kinsoku/>
        <w:wordWrap/>
        <w:overflowPunct/>
        <w:topLinePunct w:val="0"/>
        <w:autoSpaceDE/>
        <w:autoSpaceDN/>
        <w:bidi w:val="0"/>
        <w:adjustRightInd/>
        <w:snapToGrid/>
        <w:spacing w:before="0" w:beforeAutospacing="0" w:after="0" w:afterAutospacing="0" w:line="360" w:lineRule="auto"/>
        <w:ind w:left="210" w:leftChars="0" w:right="0" w:firstLine="420" w:firstLineChars="0"/>
        <w:jc w:val="both"/>
        <w:textAlignment w:val="auto"/>
        <w:rPr>
          <w:rFonts w:hint="eastAsia" w:ascii="宋体" w:hAnsi="宋体" w:eastAsia="宋体" w:cs="宋体"/>
          <w:bCs/>
          <w:color w:val="auto"/>
          <w:kern w:val="2"/>
          <w:sz w:val="24"/>
          <w:szCs w:val="24"/>
          <w:lang w:val="zh-CN" w:eastAsia="zh-CN" w:bidi="ar"/>
        </w:rPr>
      </w:pPr>
      <w:r>
        <w:rPr>
          <w:rFonts w:hint="eastAsia" w:ascii="宋体" w:hAnsi="宋体" w:eastAsia="宋体" w:cs="宋体"/>
          <w:bCs/>
          <w:color w:val="auto"/>
          <w:kern w:val="2"/>
          <w:sz w:val="24"/>
          <w:szCs w:val="24"/>
          <w:lang w:val="zh-CN" w:eastAsia="zh-CN" w:bidi="ar"/>
        </w:rPr>
        <w:t>货物的包装必须是制造商原厂包装，其包装均应有良好的防湿、防锈、防潮、防雨、防腐及防碰撞的措施。凡由于包装不良造成的损失和由此产生的费用均由供应商承担。</w:t>
      </w:r>
    </w:p>
    <w:p w14:paraId="22DB07FD">
      <w:pPr>
        <w:keepNext w:val="0"/>
        <w:keepLines w:val="0"/>
        <w:pageBreakBefore w:val="0"/>
        <w:widowControl w:val="0"/>
        <w:numPr>
          <w:ilvl w:val="0"/>
          <w:numId w:val="16"/>
        </w:numPr>
        <w:suppressLineNumbers w:val="0"/>
        <w:kinsoku/>
        <w:wordWrap/>
        <w:overflowPunct/>
        <w:topLinePunct w:val="0"/>
        <w:autoSpaceDE/>
        <w:autoSpaceDN/>
        <w:bidi w:val="0"/>
        <w:adjustRightInd/>
        <w:snapToGrid/>
        <w:spacing w:before="0" w:beforeAutospacing="0" w:after="0" w:afterAutospacing="0" w:line="360" w:lineRule="auto"/>
        <w:ind w:left="210" w:leftChars="0" w:right="0" w:firstLine="420" w:firstLineChars="0"/>
        <w:jc w:val="both"/>
        <w:textAlignment w:val="auto"/>
        <w:rPr>
          <w:rFonts w:hint="eastAsia" w:ascii="宋体" w:hAnsi="宋体" w:eastAsia="宋体" w:cs="宋体"/>
          <w:bCs/>
          <w:color w:val="auto"/>
          <w:kern w:val="2"/>
          <w:sz w:val="24"/>
          <w:szCs w:val="24"/>
          <w:lang w:val="zh-CN" w:eastAsia="zh-CN" w:bidi="ar"/>
        </w:rPr>
      </w:pPr>
      <w:r>
        <w:rPr>
          <w:rFonts w:hint="eastAsia" w:ascii="宋体" w:hAnsi="宋体" w:eastAsia="宋体" w:cs="宋体"/>
          <w:bCs/>
          <w:color w:val="auto"/>
          <w:kern w:val="2"/>
          <w:sz w:val="24"/>
          <w:szCs w:val="24"/>
          <w:lang w:val="zh-CN" w:eastAsia="zh-CN" w:bidi="ar"/>
        </w:rPr>
        <w:t>供应商必须向使用单位提供货物安装、使用、测试、诊断和维护的技术文件（图纸、手册和技术资料）。</w:t>
      </w:r>
    </w:p>
    <w:p w14:paraId="76ED9640">
      <w:pPr>
        <w:keepNext w:val="0"/>
        <w:keepLines w:val="0"/>
        <w:pageBreakBefore w:val="0"/>
        <w:widowControl w:val="0"/>
        <w:numPr>
          <w:ilvl w:val="0"/>
          <w:numId w:val="16"/>
        </w:numPr>
        <w:suppressLineNumbers w:val="0"/>
        <w:kinsoku/>
        <w:wordWrap/>
        <w:overflowPunct/>
        <w:topLinePunct w:val="0"/>
        <w:autoSpaceDE/>
        <w:autoSpaceDN/>
        <w:bidi w:val="0"/>
        <w:adjustRightInd/>
        <w:snapToGrid/>
        <w:spacing w:before="0" w:beforeAutospacing="0" w:after="0" w:afterAutospacing="0" w:line="360" w:lineRule="auto"/>
        <w:ind w:left="210" w:leftChars="0" w:right="0" w:firstLine="420" w:firstLineChars="0"/>
        <w:jc w:val="both"/>
        <w:textAlignment w:val="auto"/>
        <w:rPr>
          <w:rFonts w:hint="eastAsia" w:ascii="宋体" w:hAnsi="宋体" w:eastAsia="宋体" w:cs="宋体"/>
          <w:bCs/>
          <w:color w:val="auto"/>
          <w:kern w:val="2"/>
          <w:sz w:val="24"/>
          <w:szCs w:val="24"/>
          <w:lang w:val="zh-CN" w:eastAsia="zh-CN" w:bidi="ar"/>
        </w:rPr>
      </w:pPr>
      <w:r>
        <w:rPr>
          <w:rFonts w:hint="eastAsia" w:ascii="宋体" w:hAnsi="宋体" w:eastAsia="宋体" w:cs="宋体"/>
          <w:bCs/>
          <w:color w:val="auto"/>
          <w:kern w:val="2"/>
          <w:sz w:val="24"/>
          <w:szCs w:val="24"/>
          <w:lang w:val="zh-CN" w:eastAsia="zh-CN" w:bidi="ar"/>
        </w:rPr>
        <w:t>所有设备必须提供壹年免费保修及终身服务，在质量保证期内发生的质量问题，由供应商负责免费维修；在质量保证期外发生的质量问题，由成交供应商负责解决，采</w:t>
      </w:r>
      <w:r>
        <w:rPr>
          <w:rFonts w:hint="eastAsia" w:ascii="宋体" w:hAnsi="宋体" w:eastAsia="宋体" w:cs="宋体"/>
          <w:bCs/>
          <w:color w:val="auto"/>
          <w:kern w:val="2"/>
          <w:sz w:val="24"/>
          <w:szCs w:val="24"/>
          <w:lang w:val="en-US" w:eastAsia="zh-CN" w:bidi="ar"/>
        </w:rPr>
        <w:t xml:space="preserve"> </w:t>
      </w:r>
      <w:r>
        <w:rPr>
          <w:rFonts w:hint="eastAsia" w:ascii="宋体" w:hAnsi="宋体" w:eastAsia="宋体" w:cs="宋体"/>
          <w:bCs/>
          <w:color w:val="auto"/>
          <w:kern w:val="2"/>
          <w:sz w:val="24"/>
          <w:szCs w:val="24"/>
          <w:lang w:val="zh-CN" w:eastAsia="zh-CN" w:bidi="ar"/>
        </w:rPr>
        <w:t>购人应支付相应的费用。</w:t>
      </w:r>
    </w:p>
    <w:p w14:paraId="3E2BD371">
      <w:pPr>
        <w:keepNext w:val="0"/>
        <w:keepLines w:val="0"/>
        <w:pageBreakBefore w:val="0"/>
        <w:widowControl w:val="0"/>
        <w:numPr>
          <w:ilvl w:val="0"/>
          <w:numId w:val="16"/>
        </w:numPr>
        <w:suppressLineNumbers w:val="0"/>
        <w:kinsoku/>
        <w:wordWrap/>
        <w:overflowPunct/>
        <w:topLinePunct w:val="0"/>
        <w:autoSpaceDE/>
        <w:autoSpaceDN/>
        <w:bidi w:val="0"/>
        <w:adjustRightInd/>
        <w:snapToGrid/>
        <w:spacing w:before="0" w:beforeAutospacing="0" w:after="0" w:afterAutospacing="0" w:line="360" w:lineRule="auto"/>
        <w:ind w:left="210" w:leftChars="0" w:right="0" w:firstLine="420" w:firstLineChars="0"/>
        <w:jc w:val="both"/>
        <w:textAlignment w:val="auto"/>
        <w:rPr>
          <w:rFonts w:hint="eastAsia" w:ascii="宋体" w:hAnsi="宋体" w:eastAsia="宋体" w:cs="宋体"/>
          <w:bCs/>
          <w:color w:val="auto"/>
          <w:sz w:val="24"/>
          <w:szCs w:val="24"/>
        </w:rPr>
      </w:pPr>
      <w:r>
        <w:rPr>
          <w:rFonts w:hint="eastAsia" w:ascii="宋体" w:hAnsi="宋体" w:eastAsia="宋体" w:cs="宋体"/>
          <w:bCs/>
          <w:color w:val="auto"/>
          <w:kern w:val="2"/>
          <w:sz w:val="24"/>
          <w:szCs w:val="24"/>
          <w:lang w:val="zh-CN" w:eastAsia="zh-CN" w:bidi="ar"/>
        </w:rPr>
        <w:t>供应商</w:t>
      </w:r>
      <w:r>
        <w:rPr>
          <w:rFonts w:hint="eastAsia" w:ascii="宋体" w:hAnsi="宋体" w:eastAsia="宋体" w:cs="宋体"/>
          <w:bCs/>
          <w:color w:val="auto"/>
          <w:kern w:val="2"/>
          <w:sz w:val="24"/>
          <w:szCs w:val="24"/>
          <w:lang w:val="en-US" w:eastAsia="zh-CN" w:bidi="ar"/>
        </w:rPr>
        <w:t>应提供符合本项目相关的售后服务。</w:t>
      </w:r>
    </w:p>
    <w:p w14:paraId="38A423CA">
      <w:pPr>
        <w:pStyle w:val="26"/>
        <w:keepNext w:val="0"/>
        <w:keepLines w:val="0"/>
        <w:pageBreakBefore w:val="0"/>
        <w:widowControl w:val="0"/>
        <w:numPr>
          <w:ilvl w:val="0"/>
          <w:numId w:val="14"/>
        </w:numPr>
        <w:tabs>
          <w:tab w:val="left" w:pos="709"/>
          <w:tab w:val="left" w:pos="993"/>
        </w:tabs>
        <w:kinsoku/>
        <w:wordWrap/>
        <w:overflowPunct/>
        <w:topLinePunct w:val="0"/>
        <w:autoSpaceDE/>
        <w:autoSpaceDN/>
        <w:bidi w:val="0"/>
        <w:adjustRightInd/>
        <w:snapToGrid/>
        <w:spacing w:line="360" w:lineRule="auto"/>
        <w:ind w:left="0" w:firstLine="420" w:firstLineChars="0"/>
        <w:textAlignment w:val="auto"/>
        <w:rPr>
          <w:rStyle w:val="21"/>
          <w:rFonts w:hint="eastAsia" w:ascii="宋体" w:hAnsi="宋体" w:eastAsia="宋体" w:cs="宋体"/>
          <w:color w:val="auto"/>
          <w:sz w:val="24"/>
          <w:szCs w:val="24"/>
          <w:lang w:val="zh-CN" w:eastAsia="zh-CN"/>
        </w:rPr>
      </w:pPr>
      <w:r>
        <w:rPr>
          <w:rStyle w:val="21"/>
          <w:rFonts w:hint="eastAsia" w:ascii="宋体" w:hAnsi="宋体" w:eastAsia="宋体" w:cs="宋体"/>
          <w:color w:val="auto"/>
          <w:sz w:val="24"/>
          <w:szCs w:val="24"/>
          <w:lang w:val="zh-CN" w:eastAsia="zh-CN"/>
        </w:rPr>
        <w:t>验收及验收标准</w:t>
      </w:r>
    </w:p>
    <w:p w14:paraId="7EE06213">
      <w:pPr>
        <w:pStyle w:val="26"/>
        <w:keepNext w:val="0"/>
        <w:keepLines w:val="0"/>
        <w:pageBreakBefore w:val="0"/>
        <w:widowControl w:val="0"/>
        <w:numPr>
          <w:ilvl w:val="0"/>
          <w:numId w:val="0"/>
        </w:numPr>
        <w:tabs>
          <w:tab w:val="left" w:pos="709"/>
          <w:tab w:val="left" w:pos="993"/>
        </w:tabs>
        <w:kinsoku/>
        <w:wordWrap/>
        <w:overflowPunct/>
        <w:topLinePunct w:val="0"/>
        <w:autoSpaceDE/>
        <w:autoSpaceDN/>
        <w:bidi w:val="0"/>
        <w:adjustRightInd/>
        <w:snapToGrid/>
        <w:spacing w:line="360" w:lineRule="auto"/>
        <w:ind w:left="420" w:leftChars="0"/>
        <w:textAlignment w:val="auto"/>
        <w:rPr>
          <w:rStyle w:val="21"/>
          <w:rFonts w:hint="eastAsia" w:ascii="宋体" w:hAnsi="宋体" w:eastAsia="宋体" w:cs="宋体"/>
          <w:b w:val="0"/>
          <w:bCs w:val="0"/>
          <w:color w:val="auto"/>
          <w:sz w:val="24"/>
          <w:szCs w:val="24"/>
          <w:lang w:val="zh-CN" w:eastAsia="zh-CN"/>
        </w:rPr>
      </w:pPr>
      <w:r>
        <w:rPr>
          <w:rStyle w:val="21"/>
          <w:rFonts w:hint="eastAsia" w:ascii="宋体" w:hAnsi="宋体" w:eastAsia="宋体" w:cs="宋体"/>
          <w:b w:val="0"/>
          <w:bCs w:val="0"/>
          <w:color w:val="auto"/>
          <w:sz w:val="24"/>
          <w:szCs w:val="24"/>
          <w:lang w:val="zh-CN" w:eastAsia="zh-CN"/>
        </w:rPr>
        <w:t>采购人按照项目指标量进行要求验收。</w:t>
      </w:r>
    </w:p>
    <w:p w14:paraId="6856E069">
      <w:pPr>
        <w:pStyle w:val="26"/>
        <w:keepNext w:val="0"/>
        <w:keepLines w:val="0"/>
        <w:pageBreakBefore w:val="0"/>
        <w:widowControl w:val="0"/>
        <w:numPr>
          <w:ilvl w:val="0"/>
          <w:numId w:val="14"/>
        </w:numPr>
        <w:tabs>
          <w:tab w:val="left" w:pos="709"/>
          <w:tab w:val="left" w:pos="993"/>
        </w:tabs>
        <w:kinsoku/>
        <w:wordWrap/>
        <w:overflowPunct/>
        <w:topLinePunct w:val="0"/>
        <w:autoSpaceDE/>
        <w:autoSpaceDN/>
        <w:bidi w:val="0"/>
        <w:adjustRightInd/>
        <w:snapToGrid/>
        <w:spacing w:line="360" w:lineRule="auto"/>
        <w:ind w:left="0" w:firstLine="420" w:firstLineChars="0"/>
        <w:textAlignment w:val="auto"/>
        <w:rPr>
          <w:rFonts w:hint="eastAsia" w:ascii="等线" w:hAnsi="等线" w:eastAsia="宋体" w:cs="Courier New"/>
          <w:b/>
          <w:color w:val="auto"/>
          <w:sz w:val="24"/>
          <w:szCs w:val="24"/>
          <w:lang w:val="en-US" w:eastAsia="zh-CN"/>
        </w:rPr>
      </w:pPr>
      <w:r>
        <w:rPr>
          <w:rFonts w:hint="eastAsia" w:ascii="等线" w:hAnsi="等线" w:eastAsia="宋体" w:cs="Courier New"/>
          <w:b/>
          <w:color w:val="auto"/>
          <w:sz w:val="24"/>
          <w:szCs w:val="24"/>
          <w:lang w:val="en-US" w:eastAsia="zh-CN"/>
        </w:rPr>
        <w:t>采购项目交付或者实施的时间和地点</w:t>
      </w:r>
    </w:p>
    <w:p w14:paraId="50ECB5E7">
      <w:pPr>
        <w:keepNext w:val="0"/>
        <w:keepLines w:val="0"/>
        <w:pageBreakBefore w:val="0"/>
        <w:widowControl w:val="0"/>
        <w:numPr>
          <w:ilvl w:val="0"/>
          <w:numId w:val="17"/>
        </w:numPr>
        <w:tabs>
          <w:tab w:val="left" w:pos="0"/>
        </w:tabs>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宋体" w:hAnsi="宋体" w:eastAsia="宋体" w:cs="Times New Roman"/>
          <w:bCs/>
          <w:color w:val="auto"/>
          <w:kern w:val="0"/>
          <w:sz w:val="24"/>
          <w:szCs w:val="21"/>
          <w:lang w:eastAsia="zh-TW"/>
        </w:rPr>
      </w:pPr>
      <w:r>
        <w:rPr>
          <w:rFonts w:hint="eastAsia" w:ascii="宋体" w:hAnsi="宋体" w:eastAsia="宋体" w:cs="Times New Roman"/>
          <w:bCs/>
          <w:color w:val="auto"/>
          <w:kern w:val="0"/>
          <w:sz w:val="24"/>
          <w:szCs w:val="21"/>
        </w:rPr>
        <w:t>交付或实施的时间：自合同签订生效之日起至</w:t>
      </w:r>
      <w:r>
        <w:rPr>
          <w:rFonts w:hint="eastAsia" w:ascii="宋体" w:hAnsi="宋体" w:eastAsia="宋体" w:cs="Times New Roman"/>
          <w:bCs/>
          <w:color w:val="auto"/>
          <w:kern w:val="0"/>
          <w:sz w:val="24"/>
          <w:szCs w:val="21"/>
          <w:lang w:val="en-US" w:eastAsia="zh-CN"/>
        </w:rPr>
        <w:t>30</w:t>
      </w:r>
      <w:r>
        <w:rPr>
          <w:rFonts w:hint="eastAsia" w:ascii="宋体" w:hAnsi="宋体" w:eastAsia="宋体" w:cs="Times New Roman"/>
          <w:bCs/>
          <w:color w:val="auto"/>
          <w:kern w:val="0"/>
          <w:sz w:val="24"/>
          <w:szCs w:val="21"/>
        </w:rPr>
        <w:t>个日历日内完成。</w:t>
      </w:r>
    </w:p>
    <w:p w14:paraId="1197E35A">
      <w:pPr>
        <w:keepNext w:val="0"/>
        <w:keepLines w:val="0"/>
        <w:pageBreakBefore w:val="0"/>
        <w:widowControl w:val="0"/>
        <w:numPr>
          <w:ilvl w:val="0"/>
          <w:numId w:val="17"/>
        </w:numPr>
        <w:tabs>
          <w:tab w:val="left" w:pos="0"/>
        </w:tabs>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宋体" w:hAnsi="宋体" w:eastAsia="宋体" w:cs="Times New Roman"/>
          <w:bCs/>
          <w:color w:val="auto"/>
          <w:kern w:val="0"/>
          <w:sz w:val="24"/>
          <w:szCs w:val="21"/>
          <w:lang w:val="en-US" w:eastAsia="zh-CN"/>
        </w:rPr>
      </w:pPr>
      <w:r>
        <w:rPr>
          <w:rFonts w:hint="eastAsia" w:ascii="宋体" w:hAnsi="宋体" w:eastAsia="宋体" w:cs="Times New Roman"/>
          <w:bCs/>
          <w:color w:val="auto"/>
          <w:kern w:val="0"/>
          <w:sz w:val="24"/>
          <w:szCs w:val="21"/>
        </w:rPr>
        <w:t>交付或实施的地点：</w:t>
      </w:r>
      <w:r>
        <w:rPr>
          <w:rFonts w:hint="eastAsia" w:ascii="宋体" w:hAnsi="宋体" w:eastAsia="宋体" w:cs="Times New Roman"/>
          <w:bCs/>
          <w:color w:val="auto"/>
          <w:kern w:val="0"/>
          <w:sz w:val="24"/>
          <w:szCs w:val="21"/>
          <w:lang w:val="en-US" w:eastAsia="zh-CN"/>
        </w:rPr>
        <w:t>采购人指定地点。</w:t>
      </w:r>
    </w:p>
    <w:p w14:paraId="25AD001C">
      <w:pPr>
        <w:pStyle w:val="26"/>
        <w:keepNext w:val="0"/>
        <w:keepLines w:val="0"/>
        <w:pageBreakBefore w:val="0"/>
        <w:widowControl w:val="0"/>
        <w:numPr>
          <w:ilvl w:val="0"/>
          <w:numId w:val="14"/>
        </w:numPr>
        <w:tabs>
          <w:tab w:val="left" w:pos="709"/>
          <w:tab w:val="left" w:pos="993"/>
        </w:tabs>
        <w:kinsoku/>
        <w:wordWrap/>
        <w:overflowPunct/>
        <w:topLinePunct w:val="0"/>
        <w:autoSpaceDE/>
        <w:autoSpaceDN/>
        <w:bidi w:val="0"/>
        <w:adjustRightInd/>
        <w:snapToGrid/>
        <w:spacing w:line="360" w:lineRule="auto"/>
        <w:ind w:left="0" w:firstLine="420" w:firstLineChars="0"/>
        <w:textAlignment w:val="auto"/>
        <w:rPr>
          <w:rFonts w:hint="eastAsia" w:ascii="等线" w:hAnsi="等线" w:eastAsia="宋体" w:cs="Courier New"/>
          <w:b/>
          <w:color w:val="auto"/>
          <w:sz w:val="24"/>
          <w:szCs w:val="24"/>
          <w:lang w:val="en-US" w:eastAsia="zh-CN"/>
        </w:rPr>
      </w:pPr>
      <w:r>
        <w:rPr>
          <w:rFonts w:hint="eastAsia" w:ascii="等线" w:hAnsi="等线" w:eastAsia="宋体" w:cs="Courier New"/>
          <w:b/>
          <w:color w:val="auto"/>
          <w:sz w:val="24"/>
          <w:szCs w:val="24"/>
          <w:lang w:val="en-US" w:eastAsia="zh-CN"/>
        </w:rPr>
        <w:t>现场安装和服务要求</w:t>
      </w:r>
    </w:p>
    <w:p w14:paraId="1280F08E">
      <w:pPr>
        <w:keepNext w:val="0"/>
        <w:keepLines w:val="0"/>
        <w:pageBreakBefore w:val="0"/>
        <w:widowControl w:val="0"/>
        <w:numPr>
          <w:ilvl w:val="0"/>
          <w:numId w:val="18"/>
        </w:numPr>
        <w:suppressLineNumbers w:val="0"/>
        <w:kinsoku/>
        <w:wordWrap/>
        <w:overflowPunct/>
        <w:topLinePunct w:val="0"/>
        <w:autoSpaceDE/>
        <w:autoSpaceDN/>
        <w:bidi w:val="0"/>
        <w:adjustRightInd/>
        <w:snapToGrid/>
        <w:spacing w:before="0" w:beforeAutospacing="0" w:after="0" w:afterAutospacing="0" w:line="360" w:lineRule="auto"/>
        <w:ind w:left="210" w:leftChars="0" w:right="0" w:firstLine="420" w:firstLineChars="0"/>
        <w:jc w:val="both"/>
        <w:textAlignment w:val="auto"/>
        <w:rPr>
          <w:rFonts w:hint="eastAsia" w:ascii="宋体" w:hAnsi="宋体" w:eastAsia="宋体" w:cs="宋体"/>
          <w:bCs/>
          <w:color w:val="auto"/>
          <w:kern w:val="2"/>
          <w:sz w:val="24"/>
          <w:szCs w:val="24"/>
          <w:lang w:val="zh-CN" w:eastAsia="zh-CN" w:bidi="ar"/>
        </w:rPr>
      </w:pPr>
      <w:r>
        <w:rPr>
          <w:rFonts w:hint="eastAsia" w:ascii="宋体" w:hAnsi="宋体" w:eastAsia="宋体" w:cs="宋体"/>
          <w:bCs/>
          <w:color w:val="auto"/>
          <w:kern w:val="2"/>
          <w:sz w:val="24"/>
          <w:szCs w:val="24"/>
          <w:lang w:val="zh-CN" w:eastAsia="zh-CN" w:bidi="ar"/>
        </w:rPr>
        <w:t xml:space="preserve"> 现场测量</w:t>
      </w:r>
    </w:p>
    <w:p w14:paraId="52836A8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bCs/>
          <w:color w:val="auto"/>
          <w:kern w:val="2"/>
          <w:sz w:val="24"/>
          <w:szCs w:val="24"/>
          <w:lang w:val="zh-CN" w:eastAsia="zh-CN" w:bidi="ar"/>
        </w:rPr>
      </w:pPr>
      <w:r>
        <w:rPr>
          <w:rFonts w:hint="eastAsia" w:ascii="宋体" w:hAnsi="宋体" w:eastAsia="宋体" w:cs="宋体"/>
          <w:bCs/>
          <w:color w:val="auto"/>
          <w:kern w:val="2"/>
          <w:sz w:val="24"/>
          <w:szCs w:val="24"/>
          <w:lang w:val="zh-CN" w:eastAsia="zh-CN" w:bidi="ar"/>
        </w:rPr>
        <w:t>（</w:t>
      </w:r>
      <w:r>
        <w:rPr>
          <w:rFonts w:hint="eastAsia" w:ascii="宋体" w:hAnsi="宋体" w:eastAsia="宋体" w:cs="宋体"/>
          <w:bCs/>
          <w:color w:val="auto"/>
          <w:kern w:val="2"/>
          <w:sz w:val="24"/>
          <w:szCs w:val="24"/>
          <w:lang w:val="en-US" w:eastAsia="zh-CN" w:bidi="ar"/>
        </w:rPr>
        <w:t>1</w:t>
      </w:r>
      <w:r>
        <w:rPr>
          <w:rFonts w:hint="eastAsia" w:ascii="宋体" w:hAnsi="宋体" w:eastAsia="宋体" w:cs="宋体"/>
          <w:bCs/>
          <w:color w:val="auto"/>
          <w:kern w:val="2"/>
          <w:sz w:val="24"/>
          <w:szCs w:val="24"/>
          <w:lang w:val="zh-CN" w:eastAsia="zh-CN" w:bidi="ar"/>
        </w:rPr>
        <w:t>）进场复测双锥顶尺寸、标高、跨度、节点位置，出具测量报告。</w:t>
      </w:r>
    </w:p>
    <w:p w14:paraId="42E6B1B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bCs/>
          <w:color w:val="auto"/>
          <w:kern w:val="2"/>
          <w:sz w:val="24"/>
          <w:szCs w:val="24"/>
          <w:lang w:val="zh-CN" w:eastAsia="zh-CN" w:bidi="ar"/>
        </w:rPr>
      </w:pPr>
      <w:r>
        <w:rPr>
          <w:rFonts w:hint="eastAsia" w:ascii="宋体" w:hAnsi="宋体" w:eastAsia="宋体" w:cs="宋体"/>
          <w:bCs/>
          <w:color w:val="auto"/>
          <w:kern w:val="2"/>
          <w:sz w:val="24"/>
          <w:szCs w:val="24"/>
          <w:lang w:val="zh-CN" w:eastAsia="zh-CN" w:bidi="ar"/>
        </w:rPr>
        <w:t>（</w:t>
      </w:r>
      <w:r>
        <w:rPr>
          <w:rFonts w:hint="eastAsia" w:ascii="宋体" w:hAnsi="宋体" w:eastAsia="宋体" w:cs="宋体"/>
          <w:bCs/>
          <w:color w:val="auto"/>
          <w:kern w:val="2"/>
          <w:sz w:val="24"/>
          <w:szCs w:val="24"/>
          <w:lang w:val="en-US" w:eastAsia="zh-CN" w:bidi="ar"/>
        </w:rPr>
        <w:t>2</w:t>
      </w:r>
      <w:r>
        <w:rPr>
          <w:rFonts w:hint="eastAsia" w:ascii="宋体" w:hAnsi="宋体" w:eastAsia="宋体" w:cs="宋体"/>
          <w:bCs/>
          <w:color w:val="auto"/>
          <w:kern w:val="2"/>
          <w:sz w:val="24"/>
          <w:szCs w:val="24"/>
          <w:lang w:val="zh-CN" w:eastAsia="zh-CN" w:bidi="ar"/>
        </w:rPr>
        <w:t>）定位偏差≤±5mm，标高偏差≤±3mm。</w:t>
      </w:r>
    </w:p>
    <w:p w14:paraId="392E1BB1">
      <w:pPr>
        <w:keepNext w:val="0"/>
        <w:keepLines w:val="0"/>
        <w:pageBreakBefore w:val="0"/>
        <w:widowControl w:val="0"/>
        <w:numPr>
          <w:ilvl w:val="0"/>
          <w:numId w:val="18"/>
        </w:numPr>
        <w:suppressLineNumbers w:val="0"/>
        <w:kinsoku/>
        <w:wordWrap/>
        <w:overflowPunct/>
        <w:topLinePunct w:val="0"/>
        <w:autoSpaceDE/>
        <w:autoSpaceDN/>
        <w:bidi w:val="0"/>
        <w:adjustRightInd/>
        <w:snapToGrid/>
        <w:spacing w:before="0" w:beforeAutospacing="0" w:after="0" w:afterAutospacing="0" w:line="360" w:lineRule="auto"/>
        <w:ind w:left="210" w:leftChars="0" w:right="0" w:firstLine="420" w:firstLineChars="0"/>
        <w:jc w:val="both"/>
        <w:textAlignment w:val="auto"/>
        <w:rPr>
          <w:rFonts w:hint="eastAsia" w:ascii="宋体" w:hAnsi="宋体" w:eastAsia="宋体" w:cs="宋体"/>
          <w:bCs/>
          <w:color w:val="auto"/>
          <w:kern w:val="2"/>
          <w:sz w:val="24"/>
          <w:szCs w:val="24"/>
          <w:lang w:val="zh-CN" w:eastAsia="zh-CN" w:bidi="ar"/>
        </w:rPr>
      </w:pPr>
      <w:r>
        <w:rPr>
          <w:rFonts w:hint="eastAsia" w:ascii="宋体" w:hAnsi="宋体" w:eastAsia="宋体" w:cs="宋体"/>
          <w:bCs/>
          <w:color w:val="auto"/>
          <w:kern w:val="2"/>
          <w:sz w:val="24"/>
          <w:szCs w:val="24"/>
          <w:lang w:val="zh-CN" w:eastAsia="zh-CN" w:bidi="ar"/>
        </w:rPr>
        <w:t>旧膜拆除与现场人工拆卸</w:t>
      </w:r>
    </w:p>
    <w:p w14:paraId="06E993F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bCs/>
          <w:color w:val="auto"/>
          <w:kern w:val="2"/>
          <w:sz w:val="24"/>
          <w:szCs w:val="24"/>
          <w:lang w:val="zh-CN" w:eastAsia="zh-CN" w:bidi="ar"/>
        </w:rPr>
      </w:pPr>
      <w:r>
        <w:rPr>
          <w:rFonts w:hint="eastAsia" w:ascii="宋体" w:hAnsi="宋体" w:eastAsia="宋体" w:cs="宋体"/>
          <w:bCs/>
          <w:color w:val="auto"/>
          <w:kern w:val="2"/>
          <w:sz w:val="24"/>
          <w:szCs w:val="24"/>
          <w:lang w:val="zh-CN" w:eastAsia="zh-CN" w:bidi="ar"/>
        </w:rPr>
        <w:t>（</w:t>
      </w:r>
      <w:r>
        <w:rPr>
          <w:rFonts w:hint="eastAsia" w:ascii="宋体" w:hAnsi="宋体" w:eastAsia="宋体" w:cs="宋体"/>
          <w:bCs/>
          <w:color w:val="auto"/>
          <w:kern w:val="2"/>
          <w:sz w:val="24"/>
          <w:szCs w:val="24"/>
          <w:lang w:val="en-US" w:eastAsia="zh-CN" w:bidi="ar"/>
        </w:rPr>
        <w:t>1</w:t>
      </w:r>
      <w:r>
        <w:rPr>
          <w:rFonts w:hint="eastAsia" w:ascii="宋体" w:hAnsi="宋体" w:eastAsia="宋体" w:cs="宋体"/>
          <w:bCs/>
          <w:color w:val="auto"/>
          <w:kern w:val="2"/>
          <w:sz w:val="24"/>
          <w:szCs w:val="24"/>
          <w:lang w:val="zh-CN" w:eastAsia="zh-CN" w:bidi="ar"/>
        </w:rPr>
        <w:t>）安全拆除旧膜、附件，严禁损伤钢结构主体。</w:t>
      </w:r>
    </w:p>
    <w:p w14:paraId="1356D58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bCs/>
          <w:color w:val="auto"/>
          <w:kern w:val="2"/>
          <w:sz w:val="24"/>
          <w:szCs w:val="24"/>
          <w:lang w:val="zh-CN" w:eastAsia="zh-CN" w:bidi="ar"/>
        </w:rPr>
      </w:pPr>
      <w:r>
        <w:rPr>
          <w:rFonts w:hint="eastAsia" w:ascii="宋体" w:hAnsi="宋体" w:eastAsia="宋体" w:cs="宋体"/>
          <w:bCs/>
          <w:color w:val="auto"/>
          <w:kern w:val="2"/>
          <w:sz w:val="24"/>
          <w:szCs w:val="24"/>
          <w:lang w:val="zh-CN" w:eastAsia="zh-CN" w:bidi="ar"/>
        </w:rPr>
        <w:t>（</w:t>
      </w:r>
      <w:r>
        <w:rPr>
          <w:rFonts w:hint="eastAsia" w:ascii="宋体" w:hAnsi="宋体" w:eastAsia="宋体" w:cs="宋体"/>
          <w:bCs/>
          <w:color w:val="auto"/>
          <w:kern w:val="2"/>
          <w:sz w:val="24"/>
          <w:szCs w:val="24"/>
          <w:lang w:val="en-US" w:eastAsia="zh-CN" w:bidi="ar"/>
        </w:rPr>
        <w:t>2</w:t>
      </w:r>
      <w:r>
        <w:rPr>
          <w:rFonts w:hint="eastAsia" w:ascii="宋体" w:hAnsi="宋体" w:eastAsia="宋体" w:cs="宋体"/>
          <w:bCs/>
          <w:color w:val="auto"/>
          <w:kern w:val="2"/>
          <w:sz w:val="24"/>
          <w:szCs w:val="24"/>
          <w:lang w:val="zh-CN" w:eastAsia="zh-CN" w:bidi="ar"/>
        </w:rPr>
        <w:t>）垃圾日产日清，外运至指定地点，不遗留现场。</w:t>
      </w:r>
    </w:p>
    <w:p w14:paraId="4995BCFD">
      <w:pPr>
        <w:keepNext w:val="0"/>
        <w:keepLines w:val="0"/>
        <w:pageBreakBefore w:val="0"/>
        <w:widowControl w:val="0"/>
        <w:numPr>
          <w:ilvl w:val="0"/>
          <w:numId w:val="18"/>
        </w:numPr>
        <w:suppressLineNumbers w:val="0"/>
        <w:kinsoku/>
        <w:wordWrap/>
        <w:overflowPunct/>
        <w:topLinePunct w:val="0"/>
        <w:autoSpaceDE/>
        <w:autoSpaceDN/>
        <w:bidi w:val="0"/>
        <w:adjustRightInd/>
        <w:snapToGrid/>
        <w:spacing w:before="0" w:beforeAutospacing="0" w:after="0" w:afterAutospacing="0" w:line="360" w:lineRule="auto"/>
        <w:ind w:left="210" w:leftChars="0" w:right="0" w:firstLine="420" w:firstLineChars="0"/>
        <w:jc w:val="both"/>
        <w:textAlignment w:val="auto"/>
        <w:rPr>
          <w:rFonts w:hint="eastAsia" w:ascii="宋体" w:hAnsi="宋体" w:eastAsia="宋体" w:cs="宋体"/>
          <w:bCs/>
          <w:color w:val="auto"/>
          <w:kern w:val="2"/>
          <w:sz w:val="24"/>
          <w:szCs w:val="24"/>
          <w:lang w:val="zh-CN" w:eastAsia="zh-CN" w:bidi="ar"/>
        </w:rPr>
      </w:pPr>
      <w:r>
        <w:rPr>
          <w:rFonts w:hint="eastAsia" w:ascii="宋体" w:hAnsi="宋体" w:eastAsia="宋体" w:cs="宋体"/>
          <w:bCs/>
          <w:color w:val="auto"/>
          <w:kern w:val="2"/>
          <w:sz w:val="24"/>
          <w:szCs w:val="24"/>
          <w:lang w:val="zh-CN" w:eastAsia="zh-CN" w:bidi="ar"/>
        </w:rPr>
        <w:t xml:space="preserve"> 高空作业</w:t>
      </w:r>
    </w:p>
    <w:p w14:paraId="74ACE00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bCs/>
          <w:color w:val="auto"/>
          <w:kern w:val="2"/>
          <w:sz w:val="24"/>
          <w:szCs w:val="24"/>
          <w:lang w:val="zh-CN" w:eastAsia="zh-CN" w:bidi="ar"/>
        </w:rPr>
      </w:pPr>
      <w:r>
        <w:rPr>
          <w:rFonts w:hint="eastAsia" w:ascii="宋体" w:hAnsi="宋体" w:eastAsia="宋体" w:cs="宋体"/>
          <w:bCs/>
          <w:color w:val="auto"/>
          <w:kern w:val="2"/>
          <w:sz w:val="24"/>
          <w:szCs w:val="24"/>
          <w:lang w:val="zh-CN" w:eastAsia="zh-CN" w:bidi="ar"/>
        </w:rPr>
        <w:t>（</w:t>
      </w:r>
      <w:r>
        <w:rPr>
          <w:rFonts w:hint="eastAsia" w:ascii="宋体" w:hAnsi="宋体" w:eastAsia="宋体" w:cs="宋体"/>
          <w:bCs/>
          <w:color w:val="auto"/>
          <w:kern w:val="2"/>
          <w:sz w:val="24"/>
          <w:szCs w:val="24"/>
          <w:lang w:val="en-US" w:eastAsia="zh-CN" w:bidi="ar"/>
        </w:rPr>
        <w:t>1</w:t>
      </w:r>
      <w:r>
        <w:rPr>
          <w:rFonts w:hint="eastAsia" w:ascii="宋体" w:hAnsi="宋体" w:eastAsia="宋体" w:cs="宋体"/>
          <w:bCs/>
          <w:color w:val="auto"/>
          <w:kern w:val="2"/>
          <w:sz w:val="24"/>
          <w:szCs w:val="24"/>
          <w:lang w:val="zh-CN" w:eastAsia="zh-CN" w:bidi="ar"/>
        </w:rPr>
        <w:t>）作业人员持证上岗，全员双钩安全带、安全帽、防滑鞋。</w:t>
      </w:r>
    </w:p>
    <w:p w14:paraId="4E397FB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bCs/>
          <w:color w:val="auto"/>
          <w:kern w:val="2"/>
          <w:sz w:val="24"/>
          <w:szCs w:val="24"/>
          <w:lang w:val="zh-CN" w:eastAsia="zh-CN" w:bidi="ar"/>
        </w:rPr>
      </w:pPr>
      <w:r>
        <w:rPr>
          <w:rFonts w:hint="eastAsia" w:ascii="宋体" w:hAnsi="宋体" w:eastAsia="宋体" w:cs="宋体"/>
          <w:bCs/>
          <w:color w:val="auto"/>
          <w:kern w:val="2"/>
          <w:sz w:val="24"/>
          <w:szCs w:val="24"/>
          <w:lang w:val="zh-CN" w:eastAsia="zh-CN" w:bidi="ar"/>
        </w:rPr>
        <w:t>（</w:t>
      </w:r>
      <w:r>
        <w:rPr>
          <w:rFonts w:hint="eastAsia" w:ascii="宋体" w:hAnsi="宋体" w:eastAsia="宋体" w:cs="宋体"/>
          <w:bCs/>
          <w:color w:val="auto"/>
          <w:kern w:val="2"/>
          <w:sz w:val="24"/>
          <w:szCs w:val="24"/>
          <w:lang w:val="en-US" w:eastAsia="zh-CN" w:bidi="ar"/>
        </w:rPr>
        <w:t>2</w:t>
      </w:r>
      <w:r>
        <w:rPr>
          <w:rFonts w:hint="eastAsia" w:ascii="宋体" w:hAnsi="宋体" w:eastAsia="宋体" w:cs="宋体"/>
          <w:bCs/>
          <w:color w:val="auto"/>
          <w:kern w:val="2"/>
          <w:sz w:val="24"/>
          <w:szCs w:val="24"/>
          <w:lang w:val="zh-CN" w:eastAsia="zh-CN" w:bidi="ar"/>
        </w:rPr>
        <w:t>）设专职安全员旁站，作业区封闭警戒，符合高空安全规范。</w:t>
      </w:r>
    </w:p>
    <w:p w14:paraId="3109AC0D">
      <w:pPr>
        <w:keepNext w:val="0"/>
        <w:keepLines w:val="0"/>
        <w:pageBreakBefore w:val="0"/>
        <w:widowControl w:val="0"/>
        <w:numPr>
          <w:ilvl w:val="0"/>
          <w:numId w:val="18"/>
        </w:numPr>
        <w:suppressLineNumbers w:val="0"/>
        <w:kinsoku/>
        <w:wordWrap/>
        <w:overflowPunct/>
        <w:topLinePunct w:val="0"/>
        <w:autoSpaceDE/>
        <w:autoSpaceDN/>
        <w:bidi w:val="0"/>
        <w:adjustRightInd/>
        <w:snapToGrid/>
        <w:spacing w:before="0" w:beforeAutospacing="0" w:after="0" w:afterAutospacing="0" w:line="360" w:lineRule="auto"/>
        <w:ind w:left="210" w:leftChars="0" w:right="0" w:firstLine="420" w:firstLineChars="0"/>
        <w:jc w:val="both"/>
        <w:textAlignment w:val="auto"/>
        <w:rPr>
          <w:rFonts w:hint="eastAsia" w:ascii="宋体" w:hAnsi="宋体" w:eastAsia="宋体" w:cs="宋体"/>
          <w:bCs/>
          <w:color w:val="auto"/>
          <w:kern w:val="2"/>
          <w:sz w:val="24"/>
          <w:szCs w:val="24"/>
          <w:lang w:val="zh-CN" w:eastAsia="zh-CN" w:bidi="ar"/>
        </w:rPr>
      </w:pPr>
      <w:r>
        <w:rPr>
          <w:rFonts w:hint="eastAsia" w:ascii="宋体" w:hAnsi="宋体" w:eastAsia="宋体" w:cs="宋体"/>
          <w:bCs/>
          <w:color w:val="auto"/>
          <w:kern w:val="2"/>
          <w:sz w:val="24"/>
          <w:szCs w:val="24"/>
          <w:lang w:val="zh-CN" w:eastAsia="zh-CN" w:bidi="ar"/>
        </w:rPr>
        <w:t xml:space="preserve"> 吊车租赁</w:t>
      </w:r>
    </w:p>
    <w:p w14:paraId="0661CCB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bCs/>
          <w:color w:val="auto"/>
          <w:kern w:val="2"/>
          <w:sz w:val="24"/>
          <w:szCs w:val="24"/>
          <w:lang w:val="zh-CN" w:eastAsia="zh-CN" w:bidi="ar"/>
        </w:rPr>
      </w:pPr>
      <w:r>
        <w:rPr>
          <w:rFonts w:hint="eastAsia" w:ascii="宋体" w:hAnsi="宋体" w:eastAsia="宋体" w:cs="宋体"/>
          <w:bCs/>
          <w:color w:val="auto"/>
          <w:kern w:val="2"/>
          <w:sz w:val="24"/>
          <w:szCs w:val="24"/>
          <w:lang w:val="zh-CN" w:eastAsia="zh-CN" w:bidi="ar"/>
        </w:rPr>
        <w:t>（</w:t>
      </w:r>
      <w:r>
        <w:rPr>
          <w:rFonts w:hint="eastAsia" w:ascii="宋体" w:hAnsi="宋体" w:eastAsia="宋体" w:cs="宋体"/>
          <w:bCs/>
          <w:color w:val="auto"/>
          <w:kern w:val="2"/>
          <w:sz w:val="24"/>
          <w:szCs w:val="24"/>
          <w:lang w:val="en-US" w:eastAsia="zh-CN" w:bidi="ar"/>
        </w:rPr>
        <w:t>1</w:t>
      </w:r>
      <w:r>
        <w:rPr>
          <w:rFonts w:hint="eastAsia" w:ascii="宋体" w:hAnsi="宋体" w:eastAsia="宋体" w:cs="宋体"/>
          <w:bCs/>
          <w:color w:val="auto"/>
          <w:kern w:val="2"/>
          <w:sz w:val="24"/>
          <w:szCs w:val="24"/>
          <w:lang w:val="zh-CN" w:eastAsia="zh-CN" w:bidi="ar"/>
        </w:rPr>
        <w:t>）按吊装高度与重量配置汽车吊（25t/50t 按实际），证件齐全、年检有效。</w:t>
      </w:r>
    </w:p>
    <w:p w14:paraId="3A510AE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color w:val="000000"/>
          <w:sz w:val="24"/>
          <w:szCs w:val="24"/>
        </w:rPr>
      </w:pPr>
      <w:r>
        <w:rPr>
          <w:rFonts w:hint="eastAsia" w:ascii="宋体" w:hAnsi="宋体" w:eastAsia="宋体" w:cs="宋体"/>
          <w:bCs/>
          <w:color w:val="auto"/>
          <w:kern w:val="2"/>
          <w:sz w:val="24"/>
          <w:szCs w:val="24"/>
          <w:lang w:val="zh-CN" w:eastAsia="zh-CN" w:bidi="ar"/>
        </w:rPr>
        <w:t>（</w:t>
      </w:r>
      <w:r>
        <w:rPr>
          <w:rFonts w:hint="eastAsia" w:ascii="宋体" w:hAnsi="宋体" w:eastAsia="宋体" w:cs="宋体"/>
          <w:bCs/>
          <w:color w:val="auto"/>
          <w:kern w:val="2"/>
          <w:sz w:val="24"/>
          <w:szCs w:val="24"/>
          <w:lang w:val="en-US" w:eastAsia="zh-CN" w:bidi="ar"/>
        </w:rPr>
        <w:t>2</w:t>
      </w:r>
      <w:r>
        <w:rPr>
          <w:rFonts w:hint="eastAsia" w:ascii="宋体" w:hAnsi="宋体" w:eastAsia="宋体" w:cs="宋体"/>
          <w:bCs/>
          <w:color w:val="auto"/>
          <w:kern w:val="2"/>
          <w:sz w:val="24"/>
          <w:szCs w:val="24"/>
          <w:lang w:val="zh-CN" w:eastAsia="zh-CN" w:bidi="ar"/>
        </w:rPr>
        <w:t>）持证司机 + 持证指挥，支腿垫实，吊装平稳无冲</w:t>
      </w:r>
      <w:r>
        <w:rPr>
          <w:color w:val="000000"/>
          <w:sz w:val="24"/>
          <w:szCs w:val="24"/>
        </w:rPr>
        <w:t>击。</w:t>
      </w:r>
    </w:p>
    <w:p w14:paraId="66413D07">
      <w:pPr>
        <w:keepNext w:val="0"/>
        <w:keepLines w:val="0"/>
        <w:pageBreakBefore w:val="0"/>
        <w:widowControl w:val="0"/>
        <w:numPr>
          <w:ilvl w:val="0"/>
          <w:numId w:val="18"/>
        </w:numPr>
        <w:suppressLineNumbers w:val="0"/>
        <w:kinsoku/>
        <w:wordWrap/>
        <w:overflowPunct/>
        <w:topLinePunct w:val="0"/>
        <w:autoSpaceDE/>
        <w:autoSpaceDN/>
        <w:bidi w:val="0"/>
        <w:adjustRightInd/>
        <w:snapToGrid/>
        <w:spacing w:before="0" w:beforeAutospacing="0" w:after="0" w:afterAutospacing="0" w:line="360" w:lineRule="auto"/>
        <w:ind w:left="210" w:leftChars="0" w:right="0" w:firstLine="420" w:firstLineChars="0"/>
        <w:jc w:val="both"/>
        <w:textAlignment w:val="auto"/>
        <w:rPr>
          <w:rFonts w:hint="eastAsia" w:ascii="宋体" w:hAnsi="宋体" w:eastAsia="宋体" w:cs="宋体"/>
          <w:bCs/>
          <w:color w:val="auto"/>
          <w:kern w:val="2"/>
          <w:sz w:val="24"/>
          <w:szCs w:val="24"/>
          <w:lang w:val="zh-CN" w:eastAsia="zh-CN" w:bidi="ar"/>
        </w:rPr>
      </w:pPr>
      <w:r>
        <w:rPr>
          <w:rFonts w:hint="eastAsia" w:ascii="宋体" w:hAnsi="宋体" w:eastAsia="宋体" w:cs="宋体"/>
          <w:bCs/>
          <w:color w:val="auto"/>
          <w:kern w:val="2"/>
          <w:sz w:val="24"/>
          <w:szCs w:val="24"/>
          <w:lang w:val="zh-CN" w:eastAsia="zh-CN" w:bidi="ar"/>
        </w:rPr>
        <w:t>杂件损耗</w:t>
      </w:r>
    </w:p>
    <w:p w14:paraId="7325C66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720" w:firstLineChars="300"/>
        <w:jc w:val="both"/>
        <w:textAlignment w:val="auto"/>
        <w:rPr>
          <w:rFonts w:hint="eastAsia" w:ascii="宋体" w:hAnsi="宋体" w:eastAsia="宋体" w:cs="宋体"/>
          <w:bCs/>
          <w:color w:val="auto"/>
          <w:kern w:val="2"/>
          <w:sz w:val="24"/>
          <w:szCs w:val="24"/>
          <w:lang w:val="zh-CN" w:eastAsia="zh-CN" w:bidi="ar"/>
        </w:rPr>
      </w:pPr>
      <w:r>
        <w:rPr>
          <w:rFonts w:hint="eastAsia" w:ascii="宋体" w:hAnsi="宋体" w:eastAsia="宋体" w:cs="宋体"/>
          <w:bCs/>
          <w:color w:val="auto"/>
          <w:kern w:val="2"/>
          <w:sz w:val="24"/>
          <w:szCs w:val="24"/>
          <w:lang w:val="zh-CN" w:eastAsia="zh-CN" w:bidi="ar"/>
        </w:rPr>
        <w:t>含螺丝、垫片、胶、焊条等零星辅材，包干使用，施工损耗由中标人承担。</w:t>
      </w:r>
    </w:p>
    <w:p w14:paraId="50719DC7">
      <w:pPr>
        <w:keepNext w:val="0"/>
        <w:keepLines w:val="0"/>
        <w:pageBreakBefore w:val="0"/>
        <w:widowControl w:val="0"/>
        <w:numPr>
          <w:ilvl w:val="0"/>
          <w:numId w:val="18"/>
        </w:numPr>
        <w:suppressLineNumbers w:val="0"/>
        <w:kinsoku/>
        <w:wordWrap/>
        <w:overflowPunct/>
        <w:topLinePunct w:val="0"/>
        <w:autoSpaceDE/>
        <w:autoSpaceDN/>
        <w:bidi w:val="0"/>
        <w:adjustRightInd/>
        <w:snapToGrid/>
        <w:spacing w:before="0" w:beforeAutospacing="0" w:after="0" w:afterAutospacing="0" w:line="360" w:lineRule="auto"/>
        <w:ind w:left="210" w:leftChars="0" w:right="0" w:firstLine="420" w:firstLineChars="0"/>
        <w:jc w:val="both"/>
        <w:textAlignment w:val="auto"/>
        <w:rPr>
          <w:rFonts w:hint="eastAsia" w:ascii="宋体" w:hAnsi="宋体" w:eastAsia="宋体" w:cs="宋体"/>
          <w:bCs/>
          <w:color w:val="auto"/>
          <w:kern w:val="2"/>
          <w:sz w:val="24"/>
          <w:szCs w:val="24"/>
          <w:lang w:val="zh-CN" w:eastAsia="zh-CN" w:bidi="ar"/>
        </w:rPr>
      </w:pPr>
      <w:r>
        <w:rPr>
          <w:rFonts w:hint="eastAsia" w:ascii="宋体" w:hAnsi="宋体" w:eastAsia="宋体" w:cs="宋体"/>
          <w:bCs/>
          <w:color w:val="auto"/>
          <w:kern w:val="2"/>
          <w:sz w:val="24"/>
          <w:szCs w:val="24"/>
          <w:lang w:val="zh-CN" w:eastAsia="zh-CN" w:bidi="ar"/>
        </w:rPr>
        <w:t>膜材加工与安装</w:t>
      </w:r>
    </w:p>
    <w:p w14:paraId="271D870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bCs/>
          <w:color w:val="auto"/>
          <w:kern w:val="2"/>
          <w:sz w:val="24"/>
          <w:szCs w:val="24"/>
          <w:lang w:val="zh-CN" w:eastAsia="zh-CN" w:bidi="ar"/>
        </w:rPr>
      </w:pPr>
      <w:r>
        <w:rPr>
          <w:rFonts w:hint="eastAsia" w:ascii="宋体" w:hAnsi="宋体" w:eastAsia="宋体" w:cs="宋体"/>
          <w:bCs/>
          <w:color w:val="auto"/>
          <w:kern w:val="2"/>
          <w:sz w:val="24"/>
          <w:szCs w:val="24"/>
          <w:lang w:val="zh-CN" w:eastAsia="zh-CN" w:bidi="ar"/>
        </w:rPr>
        <w:t>（</w:t>
      </w:r>
      <w:r>
        <w:rPr>
          <w:rFonts w:hint="eastAsia" w:ascii="宋体" w:hAnsi="宋体" w:eastAsia="宋体" w:cs="宋体"/>
          <w:bCs/>
          <w:color w:val="auto"/>
          <w:kern w:val="2"/>
          <w:sz w:val="24"/>
          <w:szCs w:val="24"/>
          <w:lang w:val="en-US" w:eastAsia="zh-CN" w:bidi="ar"/>
        </w:rPr>
        <w:t>1</w:t>
      </w:r>
      <w:r>
        <w:rPr>
          <w:rFonts w:hint="eastAsia" w:ascii="宋体" w:hAnsi="宋体" w:eastAsia="宋体" w:cs="宋体"/>
          <w:bCs/>
          <w:color w:val="auto"/>
          <w:kern w:val="2"/>
          <w:sz w:val="24"/>
          <w:szCs w:val="24"/>
          <w:lang w:val="zh-CN" w:eastAsia="zh-CN" w:bidi="ar"/>
        </w:rPr>
        <w:t>）加工：按深化图精准裁剪，热合焊缝顺直、饱满、无气泡。</w:t>
      </w:r>
    </w:p>
    <w:p w14:paraId="3C835D7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bCs/>
          <w:color w:val="auto"/>
          <w:kern w:val="2"/>
          <w:sz w:val="24"/>
          <w:szCs w:val="24"/>
          <w:lang w:val="zh-CN" w:eastAsia="zh-CN" w:bidi="ar"/>
        </w:rPr>
      </w:pPr>
      <w:r>
        <w:rPr>
          <w:rFonts w:hint="eastAsia" w:ascii="宋体" w:hAnsi="宋体" w:eastAsia="宋体" w:cs="宋体"/>
          <w:bCs/>
          <w:color w:val="auto"/>
          <w:kern w:val="2"/>
          <w:sz w:val="24"/>
          <w:szCs w:val="24"/>
          <w:lang w:val="zh-CN" w:eastAsia="zh-CN" w:bidi="ar"/>
        </w:rPr>
        <w:t>（</w:t>
      </w:r>
      <w:r>
        <w:rPr>
          <w:rFonts w:hint="eastAsia" w:ascii="宋体" w:hAnsi="宋体" w:eastAsia="宋体" w:cs="宋体"/>
          <w:bCs/>
          <w:color w:val="auto"/>
          <w:kern w:val="2"/>
          <w:sz w:val="24"/>
          <w:szCs w:val="24"/>
          <w:lang w:val="en-US" w:eastAsia="zh-CN" w:bidi="ar"/>
        </w:rPr>
        <w:t>2</w:t>
      </w:r>
      <w:r>
        <w:rPr>
          <w:rFonts w:hint="eastAsia" w:ascii="宋体" w:hAnsi="宋体" w:eastAsia="宋体" w:cs="宋体"/>
          <w:bCs/>
          <w:color w:val="auto"/>
          <w:kern w:val="2"/>
          <w:sz w:val="24"/>
          <w:szCs w:val="24"/>
          <w:lang w:val="zh-CN" w:eastAsia="zh-CN" w:bidi="ar"/>
        </w:rPr>
        <w:t>）现场张拉：双锥顶膜面张拉均匀，无褶皱、无松动、无积水。</w:t>
      </w:r>
    </w:p>
    <w:p w14:paraId="468A174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bCs/>
          <w:color w:val="auto"/>
          <w:kern w:val="2"/>
          <w:sz w:val="24"/>
          <w:szCs w:val="24"/>
          <w:lang w:val="zh-CN" w:eastAsia="zh-CN" w:bidi="ar"/>
        </w:rPr>
        <w:t>（</w:t>
      </w:r>
      <w:r>
        <w:rPr>
          <w:rFonts w:hint="eastAsia" w:ascii="宋体" w:hAnsi="宋体" w:eastAsia="宋体" w:cs="宋体"/>
          <w:bCs/>
          <w:color w:val="auto"/>
          <w:kern w:val="2"/>
          <w:sz w:val="24"/>
          <w:szCs w:val="24"/>
          <w:lang w:val="en-US" w:eastAsia="zh-CN" w:bidi="ar"/>
        </w:rPr>
        <w:t>3</w:t>
      </w:r>
      <w:r>
        <w:rPr>
          <w:rFonts w:hint="eastAsia" w:ascii="宋体" w:hAnsi="宋体" w:eastAsia="宋体" w:cs="宋体"/>
          <w:bCs/>
          <w:color w:val="auto"/>
          <w:kern w:val="2"/>
          <w:sz w:val="24"/>
          <w:szCs w:val="24"/>
          <w:lang w:val="zh-CN" w:eastAsia="zh-CN" w:bidi="ar"/>
        </w:rPr>
        <w:t>）节点密封：铝压条压紧、锚头紧固、密封胶连续，不渗不漏</w:t>
      </w:r>
    </w:p>
    <w:p w14:paraId="73A4A438">
      <w:pPr>
        <w:pStyle w:val="15"/>
        <w:keepNext w:val="0"/>
        <w:keepLines w:val="0"/>
        <w:pageBreakBefore w:val="0"/>
        <w:numPr>
          <w:ilvl w:val="0"/>
          <w:numId w:val="13"/>
        </w:numPr>
        <w:tabs>
          <w:tab w:val="left" w:pos="0"/>
        </w:tabs>
        <w:kinsoku/>
        <w:wordWrap/>
        <w:overflowPunct/>
        <w:topLinePunct w:val="0"/>
        <w:bidi w:val="0"/>
        <w:snapToGrid w:val="0"/>
        <w:spacing w:line="360" w:lineRule="auto"/>
        <w:ind w:left="0" w:firstLine="566" w:firstLineChars="235"/>
        <w:textAlignment w:val="auto"/>
        <w:outlineLvl w:val="3"/>
        <w:rPr>
          <w:rFonts w:hint="eastAsia" w:cs="宋体" w:asciiTheme="minorEastAsia" w:hAnsiTheme="minorEastAsia"/>
          <w:b/>
          <w:bCs/>
          <w:color w:val="auto"/>
          <w:sz w:val="24"/>
          <w:lang w:val="en-US" w:eastAsia="zh-CN"/>
        </w:rPr>
      </w:pPr>
      <w:r>
        <w:rPr>
          <w:rFonts w:hint="eastAsia" w:cs="宋体" w:asciiTheme="minorEastAsia" w:hAnsiTheme="minorEastAsia"/>
          <w:b/>
          <w:bCs/>
          <w:color w:val="auto"/>
          <w:sz w:val="24"/>
          <w:lang w:val="en-US" w:eastAsia="zh-CN"/>
        </w:rPr>
        <w:t>技术要求</w:t>
      </w:r>
    </w:p>
    <w:tbl>
      <w:tblPr>
        <w:tblStyle w:val="19"/>
        <w:tblW w:w="92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8"/>
        <w:gridCol w:w="2007"/>
        <w:gridCol w:w="3990"/>
        <w:gridCol w:w="1236"/>
        <w:gridCol w:w="1233"/>
      </w:tblGrid>
      <w:tr w14:paraId="7FB01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EAF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E7A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FA9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参数要求</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5B1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479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14:paraId="0362E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84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81CD">
            <w:pPr>
              <w:keepNext w:val="0"/>
              <w:keepLines w:val="0"/>
              <w:widowControl/>
              <w:suppressLineNumbers w:val="0"/>
              <w:tabs>
                <w:tab w:val="left" w:pos="420"/>
              </w:tabs>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膜材（含裁剪损耗）</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67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膜材采用</w:t>
            </w:r>
            <w:r>
              <w:rPr>
                <w:rStyle w:val="21"/>
                <w:rFonts w:hint="eastAsia" w:ascii="宋体" w:hAnsi="宋体" w:eastAsia="宋体" w:cs="宋体"/>
                <w:b w:val="0"/>
                <w:bCs w:val="0"/>
                <w:color w:val="auto"/>
                <w:sz w:val="24"/>
                <w:szCs w:val="24"/>
              </w:rPr>
              <w:t>白色 PVDF 建筑膜材</w:t>
            </w:r>
            <w:r>
              <w:rPr>
                <w:rFonts w:hint="eastAsia" w:ascii="宋体" w:hAnsi="宋体" w:eastAsia="宋体" w:cs="宋体"/>
                <w:b w:val="0"/>
                <w:bCs w:val="0"/>
                <w:color w:val="auto"/>
                <w:sz w:val="24"/>
                <w:szCs w:val="24"/>
              </w:rPr>
              <w:t>，单位面积质量</w:t>
            </w:r>
            <w:r>
              <w:rPr>
                <w:rStyle w:val="21"/>
                <w:rFonts w:hint="eastAsia" w:ascii="宋体" w:hAnsi="宋体" w:eastAsia="宋体" w:cs="宋体"/>
                <w:b w:val="0"/>
                <w:bCs w:val="0"/>
                <w:color w:val="auto"/>
                <w:sz w:val="24"/>
                <w:szCs w:val="24"/>
              </w:rPr>
              <w:t>1050g/㎡</w:t>
            </w:r>
            <w:r>
              <w:rPr>
                <w:rFonts w:hint="eastAsia" w:ascii="宋体" w:hAnsi="宋体" w:eastAsia="宋体" w:cs="宋体"/>
                <w:b w:val="0"/>
                <w:bCs w:val="0"/>
                <w:color w:val="auto"/>
                <w:sz w:val="24"/>
                <w:szCs w:val="24"/>
              </w:rPr>
              <w:t>，厚度</w:t>
            </w:r>
            <w:r>
              <w:rPr>
                <w:rStyle w:val="21"/>
                <w:rFonts w:hint="eastAsia" w:ascii="宋体" w:hAnsi="宋体" w:eastAsia="宋体" w:cs="宋体"/>
                <w:b w:val="0"/>
                <w:bCs w:val="0"/>
                <w:color w:val="auto"/>
                <w:sz w:val="24"/>
                <w:szCs w:val="24"/>
              </w:rPr>
              <w:t>0.82mm</w:t>
            </w:r>
            <w:r>
              <w:rPr>
                <w:rFonts w:hint="eastAsia" w:ascii="宋体" w:hAnsi="宋体" w:eastAsia="宋体" w:cs="宋体"/>
                <w:b w:val="0"/>
                <w:bCs w:val="0"/>
                <w:color w:val="auto"/>
                <w:sz w:val="24"/>
                <w:szCs w:val="24"/>
              </w:rPr>
              <w:t>；</w:t>
            </w:r>
          </w:p>
          <w:p w14:paraId="4DFEEB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 xml:space="preserve"> 防火性能达到</w:t>
            </w:r>
            <w:r>
              <w:rPr>
                <w:rStyle w:val="21"/>
                <w:rFonts w:hint="eastAsia" w:ascii="宋体" w:hAnsi="宋体" w:eastAsia="宋体" w:cs="宋体"/>
                <w:b w:val="0"/>
                <w:bCs w:val="0"/>
                <w:color w:val="auto"/>
                <w:sz w:val="24"/>
                <w:szCs w:val="24"/>
              </w:rPr>
              <w:t>GB 8624 B1 级难燃级</w:t>
            </w:r>
            <w:r>
              <w:rPr>
                <w:rFonts w:hint="eastAsia" w:ascii="宋体" w:hAnsi="宋体" w:eastAsia="宋体" w:cs="宋体"/>
                <w:b w:val="0"/>
                <w:bCs w:val="0"/>
                <w:color w:val="auto"/>
                <w:sz w:val="24"/>
                <w:szCs w:val="24"/>
              </w:rPr>
              <w:t>，具备</w:t>
            </w:r>
            <w:r>
              <w:rPr>
                <w:rStyle w:val="21"/>
                <w:rFonts w:hint="eastAsia" w:ascii="宋体" w:hAnsi="宋体" w:eastAsia="宋体" w:cs="宋体"/>
                <w:b w:val="0"/>
                <w:bCs w:val="0"/>
                <w:color w:val="auto"/>
                <w:sz w:val="24"/>
                <w:szCs w:val="24"/>
              </w:rPr>
              <w:t>防水、隔热、抗紫外线、防腐、防霉</w:t>
            </w:r>
            <w:r>
              <w:rPr>
                <w:rFonts w:hint="eastAsia" w:ascii="宋体" w:hAnsi="宋体" w:eastAsia="宋体" w:cs="宋体"/>
                <w:b w:val="0"/>
                <w:bCs w:val="0"/>
                <w:color w:val="auto"/>
                <w:sz w:val="24"/>
                <w:szCs w:val="24"/>
              </w:rPr>
              <w:t>功能；</w:t>
            </w:r>
          </w:p>
          <w:p w14:paraId="14E234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面层 PVDF 涂层，自洁性好、耐老化，</w:t>
            </w:r>
            <w:r>
              <w:rPr>
                <w:rStyle w:val="21"/>
                <w:rFonts w:hint="eastAsia" w:ascii="宋体" w:hAnsi="宋体" w:eastAsia="宋体" w:cs="宋体"/>
                <w:b w:val="0"/>
                <w:bCs w:val="0"/>
                <w:color w:val="auto"/>
                <w:sz w:val="24"/>
                <w:szCs w:val="24"/>
              </w:rPr>
              <w:t>正常使用年限≥15 年</w:t>
            </w:r>
            <w:r>
              <w:rPr>
                <w:rFonts w:hint="eastAsia" w:ascii="宋体" w:hAnsi="宋体" w:eastAsia="宋体" w:cs="宋体"/>
                <w:b w:val="0"/>
                <w:bCs w:val="0"/>
                <w:color w:val="auto"/>
                <w:sz w:val="24"/>
                <w:szCs w:val="24"/>
              </w:rPr>
              <w:t>；</w:t>
            </w:r>
          </w:p>
          <w:p w14:paraId="5AD156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 xml:space="preserve"> 膜材外观为纯白色，幅宽满足施工要求，热焊接性能良好，焊缝可靠</w:t>
            </w:r>
          </w:p>
          <w:p w14:paraId="2B4267D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sz w:val="24"/>
                <w:szCs w:val="24"/>
                <w:u w:val="none"/>
              </w:rPr>
              <w:t xml:space="preserve">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C8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83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7FAA9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3D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B77D">
            <w:pPr>
              <w:keepNext w:val="0"/>
              <w:keepLines w:val="0"/>
              <w:widowControl/>
              <w:suppressLineNumbers w:val="0"/>
              <w:tabs>
                <w:tab w:val="left" w:pos="420"/>
              </w:tabs>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膜材加工</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92B6">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1.膜片裁剪尺寸准确，边缘平整，尺寸偏差≤±10mm；热合焊缝连续饱满、宽度不小于 50mm，焊缝强度不低于母材强度的 80%。</w:t>
            </w:r>
          </w:p>
          <w:p w14:paraId="72CFD974">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2. 膜边、节点、吊点、锚固位置按设计要求补强，配件防腐处理到位，膜面平整无褶皱、无破损、无污染。</w:t>
            </w:r>
          </w:p>
          <w:p w14:paraId="431E7B44">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3.成品膜单元须经外观、尺寸、焊缝、防水检验合格后方可出厂，并提供完整出厂资料。</w:t>
            </w:r>
          </w:p>
          <w:p w14:paraId="026A7E3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4. 包装运输须防潮、防划伤、防污染，确保到场膜材完好无损。</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B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B1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7F65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09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1C6F">
            <w:pPr>
              <w:keepNext w:val="0"/>
              <w:keepLines w:val="0"/>
              <w:widowControl/>
              <w:suppressLineNumbers w:val="0"/>
              <w:tabs>
                <w:tab w:val="left" w:pos="420"/>
              </w:tabs>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铝压条</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9B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 xml:space="preserve"> 铝压条采用 6061-T6 铝合金，执行标准 GB/T 5237.1-2017，规格为 3×30×2000mm，尺寸偏差符合高精级要求。</w:t>
            </w:r>
          </w:p>
          <w:p w14:paraId="1DE6FD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力学性能要求：抗拉强度≥175MPa，屈服强度≥130MPa，断后伸长率≥8%，提供出厂力学性能检测报告。</w:t>
            </w:r>
          </w:p>
          <w:p w14:paraId="529B46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 xml:space="preserve"> 型材表面平整无缺陷，直线度、平面度符合规范，可按图纸加工，用于膜结构膜边固定，无划伤膜面的尖锐棱角。</w:t>
            </w:r>
          </w:p>
          <w:p w14:paraId="2E7794BC">
            <w:pPr>
              <w:pStyle w:val="2"/>
              <w:rPr>
                <w:rFonts w:hint="eastAsia" w:ascii="宋体" w:hAnsi="宋体" w:eastAsia="宋体" w:cs="宋体"/>
                <w:b w:val="0"/>
                <w:bCs w:val="0"/>
                <w:color w:val="auto"/>
                <w:sz w:val="24"/>
                <w:szCs w:val="24"/>
                <w:lang w:val="en-US" w:eastAsia="zh-CN"/>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2E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64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r>
      <w:tr w14:paraId="5B859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BC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157E">
            <w:pPr>
              <w:keepNext w:val="0"/>
              <w:keepLines w:val="0"/>
              <w:widowControl/>
              <w:suppressLineNumbers w:val="0"/>
              <w:tabs>
                <w:tab w:val="left" w:pos="420"/>
              </w:tabs>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S5.5不锈钢自攻螺丝</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ED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产品规格：</w:t>
            </w:r>
            <w:r>
              <w:rPr>
                <w:rStyle w:val="21"/>
                <w:rFonts w:hint="eastAsia" w:ascii="宋体" w:hAnsi="宋体" w:eastAsia="宋体" w:cs="宋体"/>
                <w:b w:val="0"/>
                <w:bCs w:val="0"/>
                <w:color w:val="auto"/>
                <w:sz w:val="24"/>
                <w:szCs w:val="24"/>
              </w:rPr>
              <w:t>M5.5×38mm</w:t>
            </w:r>
            <w:r>
              <w:rPr>
                <w:rFonts w:hint="eastAsia" w:ascii="宋体" w:hAnsi="宋体" w:eastAsia="宋体" w:cs="宋体"/>
                <w:b w:val="0"/>
                <w:bCs w:val="0"/>
                <w:color w:val="auto"/>
                <w:sz w:val="24"/>
                <w:szCs w:val="24"/>
              </w:rPr>
              <w:t xml:space="preserve"> 不锈钢自攻钻尾螺丝，外六角法兰面形式。</w:t>
            </w:r>
          </w:p>
          <w:p w14:paraId="0503B9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 xml:space="preserve"> 材质：</w:t>
            </w:r>
            <w:r>
              <w:rPr>
                <w:rStyle w:val="21"/>
                <w:rFonts w:hint="eastAsia" w:ascii="宋体" w:hAnsi="宋体" w:eastAsia="宋体" w:cs="宋体"/>
                <w:b w:val="0"/>
                <w:bCs w:val="0"/>
                <w:color w:val="auto"/>
                <w:sz w:val="24"/>
                <w:szCs w:val="24"/>
              </w:rPr>
              <w:t>SUS304 不锈钢</w:t>
            </w:r>
            <w:r>
              <w:rPr>
                <w:rFonts w:hint="eastAsia" w:ascii="宋体" w:hAnsi="宋体" w:eastAsia="宋体" w:cs="宋体"/>
                <w:b w:val="0"/>
                <w:bCs w:val="0"/>
                <w:color w:val="auto"/>
                <w:sz w:val="24"/>
                <w:szCs w:val="24"/>
              </w:rPr>
              <w:t>，严禁使用 200 系列材质，需提供材质证明。</w:t>
            </w:r>
          </w:p>
          <w:p w14:paraId="0140EE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力学性能：抗拉强度≥500MPa，硬度符合 GB/T 3098.11 要求，保证锁止强度。</w:t>
            </w:r>
          </w:p>
          <w:p w14:paraId="7B84A5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 xml:space="preserve"> 尺寸偏差：长度 38mm 允许偏差 ±0.5mm，六角对边 7.8mm 允许偏差 ±0.2mm。</w:t>
            </w:r>
          </w:p>
          <w:p w14:paraId="4CEF81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 xml:space="preserve"> 外观质量：螺纹完整无缺陷，钻尖锋利，表面光亮无锈蚀。</w:t>
            </w:r>
          </w:p>
          <w:p w14:paraId="0FF51F07">
            <w:pPr>
              <w:pStyle w:val="2"/>
              <w:rPr>
                <w:rFonts w:hint="eastAsia" w:ascii="宋体" w:hAnsi="宋体" w:eastAsia="宋体" w:cs="宋体"/>
                <w:b w:val="0"/>
                <w:bCs w:val="0"/>
                <w:i w:val="0"/>
                <w:iCs w:val="0"/>
                <w:color w:val="auto"/>
                <w:sz w:val="24"/>
                <w:szCs w:val="24"/>
                <w:u w:val="none"/>
                <w:lang w:val="en-US" w:eastAsia="zh-CN"/>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9C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F8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0D25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2E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8BFB">
            <w:pPr>
              <w:keepNext w:val="0"/>
              <w:keepLines w:val="0"/>
              <w:widowControl/>
              <w:suppressLineNumbers w:val="0"/>
              <w:tabs>
                <w:tab w:val="left" w:pos="420"/>
              </w:tabs>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锚头</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AB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锚头采用六角法兰面自攻钉结构，执行 GB/T 15856.1-2002 标准，规格为 ST5.5（或按项目指定规格），尺寸符合图纸要求。</w:t>
            </w:r>
          </w:p>
          <w:p w14:paraId="5A2526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 xml:space="preserve"> 材质采用 304 不锈钢（SUS304），严禁使用 201/202 等劣质材质，提供材质证明与盐雾测试报告。</w:t>
            </w:r>
          </w:p>
          <w:p w14:paraId="3EAAC1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力学性能：抗拉强度≥500MPa，自攻性能良好，安装无断丝、滑丝现象。</w:t>
            </w:r>
          </w:p>
          <w:p w14:paraId="113E89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 xml:space="preserve"> 尺寸偏差：法兰盘直径、六角对边、头部高度符合图纸公差，长度偏差 ±0.5mm。</w:t>
            </w:r>
          </w:p>
          <w:p w14:paraId="3D4442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表面质量：无锈蚀、毛刺、裂纹，螺纹完整，法兰盘平整，防腐性能满足户外 15 年使用寿命要求</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7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81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r>
      <w:tr w14:paraId="0BE24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04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77B2">
            <w:pPr>
              <w:keepNext w:val="0"/>
              <w:keepLines w:val="0"/>
              <w:widowControl/>
              <w:suppressLineNumbers w:val="0"/>
              <w:tabs>
                <w:tab w:val="left" w:pos="420"/>
              </w:tabs>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钢丝绳</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E3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钢丝绳执行标准：GB 20118-2017《一般用途钢丝绳》；</w:t>
            </w:r>
          </w:p>
          <w:p w14:paraId="309121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sz w:val="24"/>
                <w:szCs w:val="24"/>
              </w:rPr>
            </w:pPr>
            <w:r>
              <w:rPr>
                <w:rFonts w:hint="eastAsia" w:ascii="宋体" w:hAnsi="宋体" w:eastAsia="宋体" w:cs="宋体"/>
                <w:sz w:val="24"/>
                <w:szCs w:val="24"/>
                <w:lang w:val="en-US" w:eastAsia="zh-CN"/>
              </w:rPr>
              <w:t>2.</w:t>
            </w:r>
            <w:r>
              <w:rPr>
                <w:rFonts w:hint="eastAsia" w:ascii="宋体" w:hAnsi="宋体" w:eastAsia="宋体" w:cs="宋体"/>
                <w:color w:val="000000"/>
                <w:sz w:val="24"/>
                <w:szCs w:val="24"/>
              </w:rPr>
              <w:t>规格型号：12mm，6×19+IWS 结构，金属股芯，公称抗拉强度 1670MPa；</w:t>
            </w:r>
          </w:p>
          <w:p w14:paraId="438EDC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w:t>
            </w:r>
            <w:r>
              <w:rPr>
                <w:rFonts w:hint="eastAsia" w:ascii="宋体" w:hAnsi="宋体" w:eastAsia="宋体" w:cs="宋体"/>
                <w:color w:val="000000"/>
                <w:sz w:val="24"/>
                <w:szCs w:val="24"/>
              </w:rPr>
              <w:t>最小破断拉力：≥79.8kN</w:t>
            </w:r>
            <w:r>
              <w:rPr>
                <w:rFonts w:hint="eastAsia" w:ascii="宋体" w:hAnsi="宋体" w:eastAsia="宋体" w:cs="宋体"/>
                <w:color w:val="000000"/>
                <w:sz w:val="24"/>
                <w:szCs w:val="24"/>
                <w:lang w:eastAsia="zh-CN"/>
              </w:rPr>
              <w:t>；</w:t>
            </w:r>
          </w:p>
          <w:p w14:paraId="736B61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捻向：右交互捻（ZS），捻制均匀，无断丝、松捻、锈蚀等缺陷；</w:t>
            </w:r>
          </w:p>
          <w:p w14:paraId="34AB52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color w:val="000000"/>
                <w:sz w:val="24"/>
                <w:szCs w:val="24"/>
              </w:rPr>
              <w:t>材质：优质碳素结构钢，钢丝力学性能符合 GB 20118-2017 要求</w:t>
            </w:r>
            <w:r>
              <w:rPr>
                <w:rFonts w:hint="eastAsia" w:ascii="宋体" w:hAnsi="宋体" w:eastAsia="宋体" w:cs="宋体"/>
                <w:color w:val="000000"/>
                <w:sz w:val="24"/>
                <w:szCs w:val="24"/>
                <w:lang w:eastAsia="zh-CN"/>
              </w:rPr>
              <w:t>。</w:t>
            </w:r>
          </w:p>
          <w:p w14:paraId="08ED64FB">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161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59</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79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r>
      <w:tr w14:paraId="407D9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53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DCDC">
            <w:pPr>
              <w:keepNext w:val="0"/>
              <w:keepLines w:val="0"/>
              <w:widowControl/>
              <w:suppressLineNumbers w:val="0"/>
              <w:tabs>
                <w:tab w:val="left" w:pos="420"/>
              </w:tabs>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锥形锁</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B9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锥形锁主体结构为上圆柱 + 下锥形 + 底部套管形式，总高度 1000mm，底部最大宽度 600mm；</w:t>
            </w:r>
          </w:p>
          <w:p w14:paraId="774244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顶部圆柱段采用 φ140×5mm 钢管制作，配套 φ240×4mm、φ320×12mm 环板；</w:t>
            </w:r>
          </w:p>
          <w:p w14:paraId="59E1C7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w:t>
            </w:r>
            <w:r>
              <w:rPr>
                <w:rFonts w:hint="eastAsia" w:ascii="宋体" w:hAnsi="宋体" w:eastAsia="宋体" w:cs="宋体"/>
                <w:color w:val="000000"/>
                <w:sz w:val="24"/>
                <w:szCs w:val="24"/>
              </w:rPr>
              <w:t>配置 2 套夹具，配套 φ320×8mm 环板，法兰板规格 φ570×20mm；</w:t>
            </w:r>
          </w:p>
          <w:p w14:paraId="05437E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w:t>
            </w:r>
            <w:r>
              <w:rPr>
                <w:rFonts w:hint="eastAsia" w:ascii="宋体" w:hAnsi="宋体" w:eastAsia="宋体" w:cs="宋体"/>
                <w:color w:val="000000"/>
                <w:sz w:val="24"/>
                <w:szCs w:val="24"/>
              </w:rPr>
              <w:t>配置 6 套 M24×350 调节螺杆，环向均布布置，满足柱底标高调节需求；</w:t>
            </w:r>
          </w:p>
          <w:p w14:paraId="037015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w:t>
            </w:r>
            <w:r>
              <w:rPr>
                <w:rFonts w:hint="eastAsia" w:ascii="宋体" w:hAnsi="宋体" w:eastAsia="宋体" w:cs="宋体"/>
                <w:color w:val="000000"/>
                <w:sz w:val="24"/>
                <w:szCs w:val="24"/>
              </w:rPr>
              <w:t>中部环板规格 φ600×10mm，配套 90×8mm 拉膜圈板、φ600mm 底部圈板；</w:t>
            </w:r>
          </w:p>
          <w:p w14:paraId="2D1FD8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sz w:val="24"/>
                <w:szCs w:val="24"/>
              </w:rPr>
            </w:pPr>
            <w:r>
              <w:rPr>
                <w:rFonts w:hint="eastAsia" w:ascii="宋体" w:hAnsi="宋体" w:eastAsia="宋体" w:cs="宋体"/>
                <w:sz w:val="24"/>
                <w:szCs w:val="24"/>
                <w:lang w:val="en-US" w:eastAsia="zh-CN"/>
              </w:rPr>
              <w:t>6.</w:t>
            </w:r>
            <w:r>
              <w:rPr>
                <w:rFonts w:hint="eastAsia" w:ascii="宋体" w:hAnsi="宋体" w:eastAsia="宋体" w:cs="宋体"/>
                <w:color w:val="000000"/>
                <w:sz w:val="24"/>
                <w:szCs w:val="24"/>
              </w:rPr>
              <w:t>底部套管采用 φ245×6mm 钢管，与主柱之间可滑动，配套 φ350×8mm 环板、φ219×6mm 外管；</w:t>
            </w:r>
          </w:p>
          <w:p w14:paraId="1A292D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 </w:t>
            </w:r>
            <w:r>
              <w:rPr>
                <w:rFonts w:hint="eastAsia" w:ascii="宋体" w:hAnsi="宋体" w:eastAsia="宋体" w:cs="宋体"/>
                <w:color w:val="000000"/>
                <w:sz w:val="24"/>
                <w:szCs w:val="24"/>
              </w:rPr>
              <w:t>顶部盖帽采用 3mm 厚铁皮制作，所有结构件材质不低于 Q235B，螺杆为 8.8 级高强度螺栓；</w:t>
            </w:r>
          </w:p>
          <w:p w14:paraId="32B5B4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sz w:val="24"/>
                <w:szCs w:val="24"/>
              </w:rPr>
            </w:pPr>
            <w:r>
              <w:rPr>
                <w:rFonts w:hint="eastAsia" w:ascii="宋体" w:hAnsi="宋体" w:eastAsia="宋体" w:cs="宋体"/>
                <w:sz w:val="24"/>
                <w:szCs w:val="24"/>
                <w:lang w:val="en-US" w:eastAsia="zh-CN"/>
              </w:rPr>
              <w:t>8.</w:t>
            </w:r>
            <w:r>
              <w:rPr>
                <w:rFonts w:hint="eastAsia" w:ascii="宋体" w:hAnsi="宋体" w:eastAsia="宋体" w:cs="宋体"/>
                <w:color w:val="000000"/>
                <w:sz w:val="24"/>
                <w:szCs w:val="24"/>
              </w:rPr>
              <w:t>产品需满足钢结构柱脚临时锚固、标高调节、滑移安装需求，符合 GB 50205-2020 验收标准。</w:t>
            </w:r>
          </w:p>
          <w:p w14:paraId="56D02494">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CF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3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5153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AB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7E51">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安装运费测量调试</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DC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b w:val="0"/>
                <w:bCs w:val="0"/>
                <w:color w:val="000000"/>
                <w:sz w:val="24"/>
                <w:szCs w:val="24"/>
              </w:rPr>
            </w:pPr>
            <w:r>
              <w:rPr>
                <w:rFonts w:hint="eastAsia" w:ascii="宋体" w:hAnsi="宋体" w:eastAsia="宋体" w:cs="宋体"/>
                <w:sz w:val="24"/>
                <w:szCs w:val="24"/>
                <w:lang w:val="en-US" w:eastAsia="zh-CN"/>
              </w:rPr>
              <w:t>1.</w:t>
            </w:r>
            <w:r>
              <w:rPr>
                <w:rFonts w:hint="eastAsia" w:ascii="宋体" w:hAnsi="宋体" w:eastAsia="宋体" w:cs="宋体"/>
                <w:b w:val="0"/>
                <w:bCs w:val="0"/>
                <w:sz w:val="24"/>
                <w:szCs w:val="24"/>
              </w:rPr>
              <w:t xml:space="preserve"> </w:t>
            </w:r>
            <w:r>
              <w:rPr>
                <w:rStyle w:val="21"/>
                <w:rFonts w:hint="eastAsia" w:ascii="宋体" w:hAnsi="宋体" w:eastAsia="宋体" w:cs="宋体"/>
                <w:b w:val="0"/>
                <w:bCs w:val="0"/>
                <w:color w:val="000000"/>
                <w:sz w:val="24"/>
                <w:szCs w:val="24"/>
              </w:rPr>
              <w:t>高空作业</w:t>
            </w:r>
            <w:r>
              <w:rPr>
                <w:rFonts w:hint="eastAsia" w:ascii="宋体" w:hAnsi="宋体" w:eastAsia="宋体" w:cs="宋体"/>
                <w:b w:val="0"/>
                <w:bCs w:val="0"/>
                <w:color w:val="000000"/>
                <w:sz w:val="24"/>
                <w:szCs w:val="24"/>
              </w:rPr>
              <w:t>：需具备相应安装资质，作业人员持证上岗，严格遵守高空作业安全规范，确保施工安全。</w:t>
            </w:r>
          </w:p>
          <w:p w14:paraId="55BAB0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b w:val="0"/>
                <w:bCs w:val="0"/>
                <w:color w:val="000000"/>
                <w:sz w:val="24"/>
                <w:szCs w:val="24"/>
              </w:rPr>
            </w:pPr>
            <w:r>
              <w:rPr>
                <w:rFonts w:hint="eastAsia" w:ascii="宋体" w:hAnsi="宋体" w:eastAsia="宋体" w:cs="宋体"/>
                <w:b w:val="0"/>
                <w:bCs w:val="0"/>
                <w:sz w:val="24"/>
                <w:szCs w:val="24"/>
                <w:lang w:val="en-US" w:eastAsia="zh-CN"/>
              </w:rPr>
              <w:t>2.</w:t>
            </w:r>
            <w:r>
              <w:rPr>
                <w:rStyle w:val="21"/>
                <w:rFonts w:hint="eastAsia" w:ascii="宋体" w:hAnsi="宋体" w:eastAsia="宋体" w:cs="宋体"/>
                <w:b w:val="0"/>
                <w:bCs w:val="0"/>
                <w:color w:val="000000"/>
                <w:sz w:val="24"/>
                <w:szCs w:val="24"/>
              </w:rPr>
              <w:t>吊车租赁</w:t>
            </w:r>
            <w:r>
              <w:rPr>
                <w:rFonts w:hint="eastAsia" w:ascii="宋体" w:hAnsi="宋体" w:eastAsia="宋体" w:cs="宋体"/>
                <w:b w:val="0"/>
                <w:bCs w:val="0"/>
                <w:color w:val="000000"/>
                <w:sz w:val="24"/>
                <w:szCs w:val="24"/>
              </w:rPr>
              <w:t>：提供满足设备吊装重量及高度要求的汽车吊设备，设备证件齐全，吊装作业需符合安全操作规程，并配备专职起重指挥。</w:t>
            </w:r>
          </w:p>
          <w:p w14:paraId="2E648C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b w:val="0"/>
                <w:bCs w:val="0"/>
                <w:color w:val="000000"/>
                <w:sz w:val="24"/>
                <w:szCs w:val="24"/>
              </w:rPr>
            </w:pPr>
            <w:r>
              <w:rPr>
                <w:rFonts w:hint="eastAsia" w:ascii="宋体" w:hAnsi="宋体" w:eastAsia="宋体" w:cs="宋体"/>
                <w:b w:val="0"/>
                <w:bCs w:val="0"/>
                <w:sz w:val="24"/>
                <w:szCs w:val="24"/>
                <w:lang w:val="en-US" w:eastAsia="zh-CN"/>
              </w:rPr>
              <w:t>3.</w:t>
            </w:r>
            <w:r>
              <w:rPr>
                <w:rStyle w:val="21"/>
                <w:rFonts w:hint="eastAsia" w:ascii="宋体" w:hAnsi="宋体" w:eastAsia="宋体" w:cs="宋体"/>
                <w:b w:val="0"/>
                <w:bCs w:val="0"/>
                <w:color w:val="000000"/>
                <w:sz w:val="24"/>
                <w:szCs w:val="24"/>
              </w:rPr>
              <w:t>现场测量</w:t>
            </w:r>
            <w:r>
              <w:rPr>
                <w:rFonts w:hint="eastAsia" w:ascii="宋体" w:hAnsi="宋体" w:eastAsia="宋体" w:cs="宋体"/>
                <w:b w:val="0"/>
                <w:bCs w:val="0"/>
                <w:color w:val="000000"/>
                <w:sz w:val="24"/>
                <w:szCs w:val="24"/>
              </w:rPr>
              <w:t>：采用合格测量仪器进行定位放线，安装偏差需满足国家标准（定位偏差≤±5mm），并提交测量记录。</w:t>
            </w:r>
          </w:p>
          <w:p w14:paraId="504704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b w:val="0"/>
                <w:bCs w:val="0"/>
                <w:color w:val="000000"/>
                <w:sz w:val="24"/>
                <w:szCs w:val="24"/>
              </w:rPr>
            </w:pPr>
            <w:r>
              <w:rPr>
                <w:rStyle w:val="21"/>
                <w:rFonts w:hint="eastAsia" w:ascii="宋体" w:hAnsi="宋体" w:eastAsia="宋体" w:cs="宋体"/>
                <w:b w:val="0"/>
                <w:bCs w:val="0"/>
                <w:color w:val="000000"/>
                <w:sz w:val="24"/>
                <w:szCs w:val="24"/>
                <w:lang w:val="en-US" w:eastAsia="zh-CN"/>
              </w:rPr>
              <w:t>4.</w:t>
            </w:r>
            <w:r>
              <w:rPr>
                <w:rStyle w:val="21"/>
                <w:rFonts w:hint="eastAsia" w:ascii="宋体" w:hAnsi="宋体" w:eastAsia="宋体" w:cs="宋体"/>
                <w:b w:val="0"/>
                <w:bCs w:val="0"/>
                <w:color w:val="000000"/>
                <w:sz w:val="24"/>
                <w:szCs w:val="24"/>
              </w:rPr>
              <w:t>安装与拆卸</w:t>
            </w:r>
            <w:r>
              <w:rPr>
                <w:rFonts w:hint="eastAsia" w:ascii="宋体" w:hAnsi="宋体" w:eastAsia="宋体" w:cs="宋体"/>
                <w:b w:val="0"/>
                <w:bCs w:val="0"/>
                <w:color w:val="000000"/>
                <w:sz w:val="24"/>
                <w:szCs w:val="24"/>
              </w:rPr>
              <w:t>：负责设备现场安装、包装件拆卸及成品保护工作，保护膜材及构件不被划伤、腐蚀。</w:t>
            </w:r>
          </w:p>
          <w:p w14:paraId="0436A8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sz w:val="24"/>
                <w:szCs w:val="24"/>
              </w:rPr>
            </w:pPr>
            <w:r>
              <w:rPr>
                <w:rStyle w:val="21"/>
                <w:rFonts w:hint="eastAsia" w:ascii="宋体" w:hAnsi="宋体" w:eastAsia="宋体" w:cs="宋体"/>
                <w:b w:val="0"/>
                <w:bCs w:val="0"/>
                <w:color w:val="000000"/>
                <w:sz w:val="24"/>
                <w:szCs w:val="24"/>
                <w:lang w:val="en-US" w:eastAsia="zh-CN"/>
              </w:rPr>
              <w:t>5.</w:t>
            </w:r>
            <w:r>
              <w:rPr>
                <w:rStyle w:val="21"/>
                <w:rFonts w:hint="eastAsia" w:ascii="宋体" w:hAnsi="宋体" w:eastAsia="宋体" w:cs="宋体"/>
                <w:b w:val="0"/>
                <w:bCs w:val="0"/>
                <w:color w:val="000000"/>
                <w:sz w:val="24"/>
                <w:szCs w:val="24"/>
              </w:rPr>
              <w:t>损耗与运费</w:t>
            </w:r>
            <w:r>
              <w:rPr>
                <w:rFonts w:hint="eastAsia" w:ascii="宋体" w:hAnsi="宋体" w:eastAsia="宋体" w:cs="宋体"/>
                <w:b w:val="0"/>
                <w:bCs w:val="0"/>
                <w:color w:val="000000"/>
                <w:sz w:val="24"/>
                <w:szCs w:val="24"/>
              </w:rPr>
              <w:t>：包含安装过程中杂件损耗及所有运输、装</w:t>
            </w:r>
            <w:r>
              <w:rPr>
                <w:rFonts w:hint="eastAsia" w:ascii="宋体" w:hAnsi="宋体" w:eastAsia="宋体" w:cs="宋体"/>
                <w:color w:val="000000"/>
                <w:sz w:val="24"/>
                <w:szCs w:val="24"/>
              </w:rPr>
              <w:t>卸费用，运费包干，供方承担运输途中的一切风险及损耗。</w:t>
            </w:r>
          </w:p>
          <w:p w14:paraId="4D0B342E">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FC8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601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项</w:t>
            </w:r>
          </w:p>
        </w:tc>
      </w:tr>
    </w:tbl>
    <w:p w14:paraId="6F29A14D">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center"/>
        <w:textAlignment w:val="auto"/>
        <w:outlineLvl w:val="0"/>
        <w:rPr>
          <w:rFonts w:hint="eastAsia" w:cs="宋体"/>
          <w:b/>
          <w:bCs/>
          <w:color w:val="auto"/>
          <w:sz w:val="28"/>
          <w:szCs w:val="28"/>
          <w:highlight w:val="none"/>
          <w:lang w:val="en-US" w:eastAsia="zh-CN"/>
        </w:rPr>
        <w:sectPr>
          <w:footerReference r:id="rId6" w:type="default"/>
          <w:pgSz w:w="11906" w:h="16838"/>
          <w:pgMar w:top="1440" w:right="1417" w:bottom="1440" w:left="1417" w:header="851" w:footer="992" w:gutter="0"/>
          <w:cols w:space="425" w:num="1"/>
          <w:docGrid w:type="lines" w:linePitch="312" w:charSpace="0"/>
        </w:sectPr>
      </w:pPr>
    </w:p>
    <w:p w14:paraId="0F906DC6">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50" w:right="150" w:firstLine="420"/>
        <w:jc w:val="center"/>
        <w:textAlignment w:val="auto"/>
        <w:outlineLvl w:val="0"/>
        <w:rPr>
          <w:rFonts w:hint="eastAsia" w:ascii="宋体" w:hAnsi="宋体" w:eastAsia="宋体" w:cs="宋体"/>
          <w:b/>
          <w:bCs/>
          <w:color w:val="auto"/>
          <w:sz w:val="28"/>
          <w:szCs w:val="28"/>
          <w:highlight w:val="none"/>
          <w:lang w:val="en-US" w:eastAsia="zh-CN"/>
        </w:rPr>
      </w:pPr>
      <w:r>
        <w:rPr>
          <w:rFonts w:hint="eastAsia" w:cs="宋体"/>
          <w:b/>
          <w:bCs/>
          <w:color w:val="auto"/>
          <w:sz w:val="28"/>
          <w:szCs w:val="28"/>
          <w:highlight w:val="none"/>
          <w:lang w:val="en-US" w:eastAsia="zh-CN"/>
        </w:rPr>
        <w:t xml:space="preserve">第四章 </w:t>
      </w:r>
      <w:r>
        <w:rPr>
          <w:rFonts w:hint="eastAsia" w:ascii="宋体" w:hAnsi="宋体" w:eastAsia="宋体" w:cs="宋体"/>
          <w:b/>
          <w:bCs/>
          <w:color w:val="auto"/>
          <w:sz w:val="28"/>
          <w:szCs w:val="28"/>
          <w:highlight w:val="none"/>
          <w:lang w:val="en-US" w:eastAsia="zh-CN"/>
        </w:rPr>
        <w:t>文件格式</w:t>
      </w:r>
    </w:p>
    <w:p w14:paraId="4BF5B391">
      <w:pPr>
        <w:jc w:val="both"/>
        <w:rPr>
          <w:rFonts w:hint="eastAsia" w:ascii="宋体" w:hAnsi="宋体" w:eastAsia="宋体" w:cs="宋体"/>
          <w:b/>
          <w:bCs/>
          <w:color w:val="auto"/>
          <w:kern w:val="28"/>
          <w:sz w:val="56"/>
          <w:szCs w:val="56"/>
          <w:lang w:val="en-US" w:eastAsia="zh-CN"/>
        </w:rPr>
      </w:pPr>
    </w:p>
    <w:p w14:paraId="62D1F396">
      <w:pPr>
        <w:pStyle w:val="14"/>
        <w:spacing w:line="360" w:lineRule="auto"/>
        <w:jc w:val="center"/>
        <w:rPr>
          <w:rFonts w:ascii="黑体" w:eastAsia="黑体"/>
          <w:b/>
          <w:color w:val="auto"/>
          <w:sz w:val="72"/>
          <w:szCs w:val="72"/>
        </w:rPr>
      </w:pPr>
      <w:r>
        <w:rPr>
          <w:rFonts w:hint="eastAsia" w:ascii="黑体" w:eastAsia="黑体"/>
          <w:b/>
          <w:color w:val="auto"/>
          <w:sz w:val="72"/>
          <w:szCs w:val="72"/>
          <w:lang w:val="en-US" w:eastAsia="zh-CN"/>
        </w:rPr>
        <w:t>响 应</w:t>
      </w:r>
      <w:r>
        <w:rPr>
          <w:rFonts w:hint="eastAsia" w:ascii="黑体" w:eastAsia="黑体"/>
          <w:b/>
          <w:color w:val="auto"/>
          <w:sz w:val="72"/>
          <w:szCs w:val="72"/>
        </w:rPr>
        <w:t xml:space="preserve"> 文 件</w:t>
      </w:r>
    </w:p>
    <w:p w14:paraId="19678E69">
      <w:pPr>
        <w:pStyle w:val="14"/>
        <w:spacing w:line="360" w:lineRule="auto"/>
        <w:ind w:firstLine="3905" w:firstLineChars="751"/>
        <w:rPr>
          <w:rFonts w:hint="eastAsia" w:ascii="黑体" w:eastAsia="黑体"/>
          <w:color w:val="auto"/>
          <w:sz w:val="52"/>
          <w:szCs w:val="52"/>
        </w:rPr>
      </w:pPr>
    </w:p>
    <w:p w14:paraId="196C22FB">
      <w:pPr>
        <w:pStyle w:val="14"/>
        <w:spacing w:line="360" w:lineRule="auto"/>
        <w:ind w:firstLine="3905" w:firstLineChars="751"/>
        <w:rPr>
          <w:rFonts w:ascii="黑体" w:eastAsia="黑体"/>
          <w:color w:val="auto"/>
          <w:sz w:val="32"/>
        </w:rPr>
      </w:pPr>
      <w:r>
        <w:rPr>
          <w:rFonts w:hint="eastAsia" w:ascii="黑体" w:eastAsia="黑体"/>
          <w:color w:val="auto"/>
          <w:sz w:val="52"/>
          <w:szCs w:val="52"/>
        </w:rPr>
        <w:t xml:space="preserve">口 </w:t>
      </w:r>
      <w:r>
        <w:rPr>
          <w:rFonts w:hint="eastAsia" w:ascii="黑体" w:eastAsia="黑体"/>
          <w:color w:val="auto"/>
          <w:sz w:val="32"/>
        </w:rPr>
        <w:t>正本</w:t>
      </w:r>
    </w:p>
    <w:p w14:paraId="52A698BF">
      <w:pPr>
        <w:jc w:val="center"/>
        <w:rPr>
          <w:rFonts w:ascii="宋体" w:hAnsi="宋体" w:eastAsia="宋体" w:cs="宋体"/>
          <w:b/>
          <w:bCs/>
          <w:color w:val="auto"/>
          <w:kern w:val="28"/>
          <w:sz w:val="28"/>
          <w:szCs w:val="28"/>
        </w:rPr>
      </w:pPr>
      <w:r>
        <w:rPr>
          <w:rFonts w:hint="eastAsia" w:ascii="黑体" w:eastAsia="黑体"/>
          <w:color w:val="auto"/>
          <w:sz w:val="52"/>
          <w:szCs w:val="52"/>
        </w:rPr>
        <w:t xml:space="preserve">口 </w:t>
      </w:r>
      <w:r>
        <w:rPr>
          <w:rFonts w:hint="eastAsia" w:ascii="黑体" w:eastAsia="黑体"/>
          <w:color w:val="auto"/>
          <w:sz w:val="32"/>
        </w:rPr>
        <w:t>副本</w:t>
      </w:r>
    </w:p>
    <w:p w14:paraId="607B62B5">
      <w:pPr>
        <w:pStyle w:val="12"/>
        <w:spacing w:line="440" w:lineRule="exact"/>
        <w:rPr>
          <w:rFonts w:hint="eastAsia" w:hAnsi="宋体"/>
          <w:bCs/>
          <w:i w:val="0"/>
          <w:iCs w:val="0"/>
          <w:color w:val="auto"/>
          <w:sz w:val="21"/>
          <w:highlight w:val="none"/>
        </w:rPr>
      </w:pPr>
    </w:p>
    <w:p w14:paraId="1FA67F37">
      <w:pPr>
        <w:pStyle w:val="12"/>
        <w:spacing w:line="440" w:lineRule="exact"/>
        <w:rPr>
          <w:rFonts w:hint="eastAsia" w:hAnsi="宋体"/>
          <w:bCs/>
          <w:i w:val="0"/>
          <w:iCs w:val="0"/>
          <w:color w:val="auto"/>
          <w:sz w:val="21"/>
          <w:highlight w:val="none"/>
        </w:rPr>
      </w:pPr>
    </w:p>
    <w:p w14:paraId="530CCC0C">
      <w:pPr>
        <w:pStyle w:val="12"/>
        <w:spacing w:line="360" w:lineRule="auto"/>
        <w:rPr>
          <w:rFonts w:hint="eastAsia" w:hAnsi="宋体"/>
          <w:bCs/>
          <w:i w:val="0"/>
          <w:iCs w:val="0"/>
          <w:color w:val="auto"/>
          <w:sz w:val="21"/>
          <w:highlight w:val="none"/>
        </w:rPr>
      </w:pPr>
    </w:p>
    <w:p w14:paraId="4804278B">
      <w:pPr>
        <w:pStyle w:val="12"/>
        <w:spacing w:line="360" w:lineRule="auto"/>
        <w:rPr>
          <w:rFonts w:hint="eastAsia" w:hAnsi="宋体"/>
          <w:bCs/>
          <w:i w:val="0"/>
          <w:iCs w:val="0"/>
          <w:color w:val="auto"/>
          <w:sz w:val="21"/>
          <w:highlight w:val="none"/>
        </w:rPr>
      </w:pPr>
    </w:p>
    <w:p w14:paraId="023A5053">
      <w:pPr>
        <w:pStyle w:val="12"/>
        <w:spacing w:line="360" w:lineRule="auto"/>
        <w:rPr>
          <w:rFonts w:hint="eastAsia" w:hAnsi="宋体"/>
          <w:bCs/>
          <w:i w:val="0"/>
          <w:iCs w:val="0"/>
          <w:color w:val="auto"/>
          <w:sz w:val="21"/>
          <w:highlight w:val="none"/>
        </w:rPr>
      </w:pPr>
    </w:p>
    <w:p w14:paraId="4CC9403C">
      <w:pPr>
        <w:pStyle w:val="12"/>
        <w:spacing w:line="360" w:lineRule="auto"/>
        <w:rPr>
          <w:rFonts w:hint="eastAsia" w:hAnsi="宋体"/>
          <w:bCs/>
          <w:i w:val="0"/>
          <w:iCs w:val="0"/>
          <w:color w:val="auto"/>
          <w:sz w:val="21"/>
          <w:highlight w:val="none"/>
        </w:rPr>
      </w:pPr>
    </w:p>
    <w:p w14:paraId="3DC69020">
      <w:pPr>
        <w:pStyle w:val="12"/>
        <w:spacing w:line="360" w:lineRule="auto"/>
        <w:rPr>
          <w:rFonts w:hint="eastAsia" w:hAnsi="宋体"/>
          <w:bCs/>
          <w:i w:val="0"/>
          <w:iCs w:val="0"/>
          <w:color w:val="auto"/>
          <w:sz w:val="21"/>
          <w:highlight w:val="none"/>
        </w:rPr>
      </w:pPr>
    </w:p>
    <w:p w14:paraId="1805D4FA">
      <w:pPr>
        <w:pStyle w:val="12"/>
        <w:spacing w:line="360" w:lineRule="auto"/>
        <w:rPr>
          <w:rFonts w:hAnsi="宋体"/>
          <w:bCs/>
          <w:i w:val="0"/>
          <w:iCs w:val="0"/>
          <w:color w:val="auto"/>
          <w:sz w:val="21"/>
          <w:highlight w:val="none"/>
        </w:rPr>
      </w:pPr>
      <w:r>
        <w:rPr>
          <w:rFonts w:hint="eastAsia" w:hAnsi="宋体"/>
          <w:bCs/>
          <w:i w:val="0"/>
          <w:iCs w:val="0"/>
          <w:color w:val="auto"/>
          <w:sz w:val="21"/>
          <w:highlight w:val="none"/>
        </w:rPr>
        <w:t xml:space="preserve">         </w:t>
      </w:r>
    </w:p>
    <w:p w14:paraId="34412798">
      <w:pPr>
        <w:pStyle w:val="12"/>
        <w:spacing w:line="360" w:lineRule="auto"/>
        <w:rPr>
          <w:rFonts w:hint="default" w:hAnsi="宋体"/>
          <w:b/>
          <w:bCs w:val="0"/>
          <w:i w:val="0"/>
          <w:iCs w:val="0"/>
          <w:color w:val="auto"/>
          <w:sz w:val="22"/>
          <w:szCs w:val="21"/>
          <w:highlight w:val="none"/>
          <w:u w:val="single"/>
          <w:lang w:val="en-US" w:eastAsia="zh-CN"/>
        </w:rPr>
      </w:pPr>
      <w:r>
        <w:rPr>
          <w:rFonts w:hint="eastAsia" w:hAnsi="宋体"/>
          <w:b/>
          <w:bCs w:val="0"/>
          <w:i w:val="0"/>
          <w:iCs w:val="0"/>
          <w:color w:val="auto"/>
          <w:sz w:val="22"/>
          <w:szCs w:val="21"/>
          <w:highlight w:val="none"/>
        </w:rPr>
        <w:t>项目名称：</w:t>
      </w:r>
      <w:r>
        <w:rPr>
          <w:rFonts w:hint="eastAsia" w:hAnsi="宋体"/>
          <w:b/>
          <w:bCs w:val="0"/>
          <w:i w:val="0"/>
          <w:iCs w:val="0"/>
          <w:color w:val="auto"/>
          <w:sz w:val="22"/>
          <w:szCs w:val="21"/>
          <w:highlight w:val="none"/>
          <w:u w:val="single"/>
          <w:lang w:eastAsia="zh-CN"/>
        </w:rPr>
        <w:t>阳江市阳东区第一中学双锥顶膜结构换膜项目</w:t>
      </w:r>
    </w:p>
    <w:p w14:paraId="2BCFD882">
      <w:pPr>
        <w:pStyle w:val="12"/>
        <w:spacing w:line="360" w:lineRule="auto"/>
        <w:rPr>
          <w:rFonts w:hAnsi="宋体"/>
          <w:b/>
          <w:bCs w:val="0"/>
          <w:i w:val="0"/>
          <w:iCs w:val="0"/>
          <w:color w:val="auto"/>
          <w:sz w:val="22"/>
          <w:szCs w:val="21"/>
          <w:highlight w:val="none"/>
          <w:u w:val="single"/>
        </w:rPr>
      </w:pPr>
      <w:r>
        <w:rPr>
          <w:rFonts w:hint="eastAsia" w:hAnsi="宋体"/>
          <w:b/>
          <w:bCs w:val="0"/>
          <w:i w:val="0"/>
          <w:iCs w:val="0"/>
          <w:color w:val="auto"/>
          <w:sz w:val="22"/>
          <w:szCs w:val="21"/>
          <w:highlight w:val="none"/>
          <w:lang w:val="en-US" w:eastAsia="zh-CN"/>
        </w:rPr>
        <w:t>报价供应商</w:t>
      </w:r>
      <w:r>
        <w:rPr>
          <w:rFonts w:hint="eastAsia" w:hAnsi="宋体"/>
          <w:b/>
          <w:bCs w:val="0"/>
          <w:i w:val="0"/>
          <w:iCs w:val="0"/>
          <w:color w:val="auto"/>
          <w:sz w:val="22"/>
          <w:szCs w:val="21"/>
          <w:highlight w:val="none"/>
        </w:rPr>
        <w:t>名称（公章）：</w:t>
      </w:r>
      <w:r>
        <w:rPr>
          <w:rFonts w:hint="eastAsia" w:hAnsi="宋体"/>
          <w:b/>
          <w:bCs w:val="0"/>
          <w:i w:val="0"/>
          <w:iCs w:val="0"/>
          <w:color w:val="auto"/>
          <w:sz w:val="22"/>
          <w:szCs w:val="21"/>
          <w:highlight w:val="none"/>
          <w:u w:val="single"/>
        </w:rPr>
        <w:t xml:space="preserve">                                           </w:t>
      </w:r>
    </w:p>
    <w:p w14:paraId="31A4D1A2">
      <w:pPr>
        <w:pStyle w:val="12"/>
        <w:spacing w:line="360" w:lineRule="auto"/>
        <w:rPr>
          <w:rFonts w:hAnsi="宋体"/>
          <w:b/>
          <w:bCs w:val="0"/>
          <w:i w:val="0"/>
          <w:iCs w:val="0"/>
          <w:color w:val="auto"/>
          <w:sz w:val="22"/>
          <w:szCs w:val="21"/>
          <w:highlight w:val="none"/>
          <w:u w:val="single"/>
        </w:rPr>
      </w:pPr>
      <w:r>
        <w:rPr>
          <w:rFonts w:hint="eastAsia" w:hAnsi="宋体"/>
          <w:b/>
          <w:bCs w:val="0"/>
          <w:i w:val="0"/>
          <w:iCs w:val="0"/>
          <w:color w:val="auto"/>
          <w:sz w:val="22"/>
          <w:szCs w:val="21"/>
          <w:highlight w:val="none"/>
          <w:lang w:val="en-US" w:eastAsia="zh-CN"/>
        </w:rPr>
        <w:t>报价供应</w:t>
      </w:r>
      <w:r>
        <w:rPr>
          <w:rFonts w:hint="eastAsia" w:hAnsi="宋体"/>
          <w:b/>
          <w:bCs w:val="0"/>
          <w:i w:val="0"/>
          <w:iCs w:val="0"/>
          <w:color w:val="auto"/>
          <w:sz w:val="22"/>
          <w:szCs w:val="21"/>
          <w:highlight w:val="none"/>
        </w:rPr>
        <w:t>地址：</w:t>
      </w:r>
      <w:r>
        <w:rPr>
          <w:rFonts w:hint="eastAsia" w:hAnsi="宋体"/>
          <w:b/>
          <w:bCs w:val="0"/>
          <w:i w:val="0"/>
          <w:iCs w:val="0"/>
          <w:color w:val="auto"/>
          <w:sz w:val="22"/>
          <w:szCs w:val="21"/>
          <w:highlight w:val="none"/>
          <w:u w:val="single"/>
        </w:rPr>
        <w:t xml:space="preserve">                                                     </w:t>
      </w:r>
    </w:p>
    <w:p w14:paraId="7D9C7ADB">
      <w:pPr>
        <w:pStyle w:val="12"/>
        <w:spacing w:line="360" w:lineRule="auto"/>
        <w:rPr>
          <w:rFonts w:hAnsi="宋体"/>
          <w:b/>
          <w:bCs w:val="0"/>
          <w:i w:val="0"/>
          <w:iCs w:val="0"/>
          <w:color w:val="auto"/>
          <w:sz w:val="22"/>
          <w:szCs w:val="21"/>
          <w:highlight w:val="none"/>
          <w:u w:val="single"/>
        </w:rPr>
      </w:pPr>
      <w:r>
        <w:rPr>
          <w:rFonts w:hint="eastAsia" w:hAnsi="宋体"/>
          <w:b/>
          <w:bCs w:val="0"/>
          <w:i w:val="0"/>
          <w:iCs w:val="0"/>
          <w:color w:val="auto"/>
          <w:sz w:val="22"/>
          <w:szCs w:val="21"/>
          <w:highlight w:val="none"/>
        </w:rPr>
        <w:t>法定代表人（负责人）或授权代理人（签字）</w:t>
      </w:r>
      <w:r>
        <w:rPr>
          <w:rFonts w:hAnsi="宋体"/>
          <w:b/>
          <w:bCs w:val="0"/>
          <w:i w:val="0"/>
          <w:iCs w:val="0"/>
          <w:color w:val="auto"/>
          <w:sz w:val="22"/>
          <w:szCs w:val="21"/>
          <w:highlight w:val="none"/>
        </w:rPr>
        <w:t>：</w:t>
      </w:r>
      <w:r>
        <w:rPr>
          <w:rFonts w:hAnsi="宋体"/>
          <w:b/>
          <w:bCs w:val="0"/>
          <w:i w:val="0"/>
          <w:iCs w:val="0"/>
          <w:color w:val="auto"/>
          <w:sz w:val="22"/>
          <w:szCs w:val="21"/>
          <w:highlight w:val="none"/>
          <w:u w:val="single"/>
        </w:rPr>
        <w:t xml:space="preserve">           </w:t>
      </w:r>
      <w:r>
        <w:rPr>
          <w:rFonts w:hint="eastAsia" w:hAnsi="宋体"/>
          <w:b/>
          <w:bCs w:val="0"/>
          <w:i w:val="0"/>
          <w:iCs w:val="0"/>
          <w:color w:val="auto"/>
          <w:sz w:val="22"/>
          <w:szCs w:val="21"/>
          <w:highlight w:val="none"/>
          <w:u w:val="single"/>
        </w:rPr>
        <w:t xml:space="preserve">              </w:t>
      </w:r>
    </w:p>
    <w:p w14:paraId="5115D2B4">
      <w:pPr>
        <w:pStyle w:val="12"/>
        <w:spacing w:line="360" w:lineRule="auto"/>
        <w:rPr>
          <w:rFonts w:hAnsi="宋体"/>
          <w:b/>
          <w:bCs w:val="0"/>
          <w:i w:val="0"/>
          <w:iCs w:val="0"/>
          <w:color w:val="auto"/>
          <w:sz w:val="22"/>
          <w:szCs w:val="21"/>
          <w:highlight w:val="none"/>
        </w:rPr>
      </w:pPr>
      <w:r>
        <w:rPr>
          <w:rFonts w:hint="eastAsia" w:hAnsi="宋体"/>
          <w:b/>
          <w:bCs w:val="0"/>
          <w:i w:val="0"/>
          <w:iCs w:val="0"/>
          <w:color w:val="auto"/>
          <w:sz w:val="22"/>
          <w:szCs w:val="21"/>
          <w:highlight w:val="none"/>
        </w:rPr>
        <w:t>联系</w:t>
      </w:r>
      <w:r>
        <w:rPr>
          <w:rFonts w:hAnsi="宋体"/>
          <w:b/>
          <w:bCs w:val="0"/>
          <w:i w:val="0"/>
          <w:iCs w:val="0"/>
          <w:color w:val="auto"/>
          <w:sz w:val="22"/>
          <w:szCs w:val="21"/>
          <w:highlight w:val="none"/>
        </w:rPr>
        <w:t>电话：</w:t>
      </w:r>
      <w:r>
        <w:rPr>
          <w:rFonts w:hint="eastAsia" w:hAnsi="宋体"/>
          <w:b/>
          <w:bCs w:val="0"/>
          <w:i w:val="0"/>
          <w:iCs w:val="0"/>
          <w:color w:val="auto"/>
          <w:sz w:val="22"/>
          <w:szCs w:val="21"/>
          <w:highlight w:val="none"/>
          <w:u w:val="single"/>
        </w:rPr>
        <w:t xml:space="preserve">                      </w:t>
      </w:r>
      <w:r>
        <w:rPr>
          <w:rFonts w:hAnsi="宋体"/>
          <w:b/>
          <w:bCs w:val="0"/>
          <w:i w:val="0"/>
          <w:iCs w:val="0"/>
          <w:color w:val="auto"/>
          <w:sz w:val="22"/>
          <w:szCs w:val="21"/>
          <w:highlight w:val="none"/>
        </w:rPr>
        <w:t xml:space="preserve"> </w:t>
      </w:r>
    </w:p>
    <w:p w14:paraId="3D6DE1B4">
      <w:pPr>
        <w:pStyle w:val="12"/>
        <w:spacing w:line="360" w:lineRule="auto"/>
        <w:rPr>
          <w:rFonts w:hint="default" w:hAnsi="宋体" w:eastAsiaTheme="minorEastAsia"/>
          <w:b/>
          <w:bCs w:val="0"/>
          <w:i w:val="0"/>
          <w:iCs w:val="0"/>
          <w:color w:val="auto"/>
          <w:sz w:val="22"/>
          <w:szCs w:val="21"/>
          <w:highlight w:val="none"/>
          <w:lang w:val="en-US" w:eastAsia="zh-CN"/>
        </w:rPr>
      </w:pPr>
      <w:r>
        <w:rPr>
          <w:rFonts w:hint="eastAsia" w:hAnsi="宋体"/>
          <w:b/>
          <w:bCs w:val="0"/>
          <w:i w:val="0"/>
          <w:iCs w:val="0"/>
          <w:color w:val="auto"/>
          <w:sz w:val="22"/>
          <w:szCs w:val="21"/>
          <w:highlight w:val="none"/>
          <w:lang w:val="en-US" w:eastAsia="zh-CN"/>
        </w:rPr>
        <w:t>日期：</w:t>
      </w:r>
      <w:r>
        <w:rPr>
          <w:rFonts w:hint="eastAsia" w:hAnsi="宋体"/>
          <w:b/>
          <w:bCs w:val="0"/>
          <w:i w:val="0"/>
          <w:iCs w:val="0"/>
          <w:color w:val="auto"/>
          <w:sz w:val="22"/>
          <w:szCs w:val="21"/>
          <w:highlight w:val="none"/>
          <w:u w:val="single"/>
        </w:rPr>
        <w:t xml:space="preserve">                          </w:t>
      </w:r>
    </w:p>
    <w:p w14:paraId="7D613752">
      <w:pPr>
        <w:rPr>
          <w:rFonts w:hint="eastAsia"/>
          <w:color w:val="auto"/>
          <w:highlight w:val="none"/>
          <w:lang w:val="zh-CN"/>
        </w:rPr>
      </w:pPr>
    </w:p>
    <w:p w14:paraId="2B49196A">
      <w:pPr>
        <w:rPr>
          <w:rFonts w:hint="eastAsia"/>
          <w:color w:val="auto"/>
          <w:highlight w:val="none"/>
          <w:lang w:val="zh-CN"/>
        </w:rPr>
      </w:pPr>
      <w:r>
        <w:rPr>
          <w:rFonts w:hint="eastAsia"/>
          <w:color w:val="auto"/>
          <w:highlight w:val="none"/>
          <w:lang w:val="zh-CN"/>
        </w:rPr>
        <w:br w:type="page"/>
      </w:r>
    </w:p>
    <w:p w14:paraId="3BF795ED">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en-US" w:eastAsia="zh-CN" w:bidi="ar-SA"/>
        </w:rPr>
      </w:pPr>
      <w:r>
        <w:rPr>
          <w:rFonts w:hint="eastAsia" w:ascii="黑体" w:hAnsi="黑体" w:eastAsia="黑体" w:cs="黑体"/>
          <w:b w:val="0"/>
          <w:bCs/>
          <w:color w:val="auto"/>
          <w:kern w:val="44"/>
          <w:sz w:val="32"/>
          <w:szCs w:val="32"/>
          <w:lang w:val="en-US" w:eastAsia="zh-CN" w:bidi="ar-SA"/>
        </w:rPr>
        <w:t>（一）营业执照</w:t>
      </w:r>
    </w:p>
    <w:p w14:paraId="294B85D6">
      <w:pPr>
        <w:keepNext/>
        <w:keepLines/>
        <w:pageBreakBefore w:val="0"/>
        <w:widowControl w:val="0"/>
        <w:numPr>
          <w:ilvl w:val="0"/>
          <w:numId w:val="0"/>
        </w:numPr>
        <w:kinsoku/>
        <w:wordWrap/>
        <w:overflowPunct/>
        <w:topLinePunct w:val="0"/>
        <w:autoSpaceDE/>
        <w:autoSpaceDN/>
        <w:bidi w:val="0"/>
        <w:adjustRightInd/>
        <w:snapToGrid/>
        <w:spacing w:before="0" w:after="0" w:line="416" w:lineRule="auto"/>
        <w:jc w:val="both"/>
        <w:textAlignment w:val="auto"/>
        <w:outlineLvl w:val="9"/>
        <w:rPr>
          <w:rFonts w:hint="default" w:ascii="黑体" w:hAnsi="黑体" w:eastAsia="黑体" w:cs="黑体"/>
          <w:b w:val="0"/>
          <w:bCs w:val="0"/>
          <w:color w:val="auto"/>
          <w:sz w:val="32"/>
          <w:szCs w:val="40"/>
          <w:highlight w:val="none"/>
          <w:lang w:val="en-US" w:eastAsia="zh-CN"/>
        </w:rPr>
      </w:pPr>
    </w:p>
    <w:p w14:paraId="5AB47532">
      <w:pPr>
        <w:rPr>
          <w:rFonts w:hint="eastAsia"/>
          <w:color w:val="auto"/>
          <w:highlight w:val="none"/>
        </w:rPr>
      </w:pPr>
    </w:p>
    <w:p w14:paraId="6DC94AC9">
      <w:pPr>
        <w:rPr>
          <w:rFonts w:hint="eastAsia"/>
          <w:color w:val="auto"/>
          <w:highlight w:val="none"/>
        </w:rPr>
      </w:pPr>
      <w:r>
        <w:rPr>
          <w:rFonts w:hint="eastAsia"/>
          <w:color w:val="auto"/>
          <w:highlight w:val="none"/>
        </w:rPr>
        <w:br w:type="page"/>
      </w:r>
    </w:p>
    <w:p w14:paraId="1C9088DF">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en-US" w:eastAsia="zh-CN" w:bidi="ar-SA"/>
        </w:rPr>
      </w:pPr>
      <w:bookmarkStart w:id="2" w:name="_Toc331512915"/>
      <w:bookmarkStart w:id="3" w:name="_Toc343248432"/>
      <w:bookmarkStart w:id="4" w:name="_Toc366072543"/>
      <w:bookmarkStart w:id="5" w:name="_Toc365967086"/>
      <w:bookmarkStart w:id="6" w:name="_Toc343612934"/>
      <w:bookmarkStart w:id="7" w:name="_Toc342296775"/>
      <w:bookmarkStart w:id="8" w:name="_Toc339019903"/>
      <w:bookmarkStart w:id="9" w:name="_Toc330460000"/>
      <w:bookmarkStart w:id="10" w:name="_Toc350756464"/>
      <w:bookmarkStart w:id="11" w:name="_Toc340507456"/>
      <w:bookmarkStart w:id="12" w:name="_Toc29726"/>
      <w:bookmarkStart w:id="13" w:name="_Toc333237692"/>
      <w:bookmarkStart w:id="14" w:name="_Toc331684056"/>
      <w:bookmarkStart w:id="15" w:name="_Toc365985192"/>
      <w:bookmarkStart w:id="16" w:name="_Toc333935360"/>
      <w:bookmarkStart w:id="17" w:name="_Toc339020029"/>
      <w:bookmarkStart w:id="18" w:name="_Toc339441101"/>
      <w:bookmarkStart w:id="19" w:name="_Toc342312457"/>
      <w:bookmarkStart w:id="20" w:name="_Toc343247114"/>
      <w:bookmarkStart w:id="21" w:name="_Toc341348354"/>
      <w:bookmarkStart w:id="22" w:name="_Toc342398144"/>
      <w:bookmarkStart w:id="23" w:name="_Toc382404104"/>
      <w:bookmarkStart w:id="24" w:name="_Toc332206723"/>
      <w:bookmarkStart w:id="25" w:name="_Toc332270361"/>
      <w:bookmarkStart w:id="26" w:name="_Toc339020109"/>
      <w:bookmarkStart w:id="27" w:name="_Toc342060389"/>
      <w:bookmarkStart w:id="28" w:name="_Toc339362314"/>
      <w:bookmarkStart w:id="29" w:name="_Toc336681949"/>
      <w:bookmarkStart w:id="30" w:name="_Toc336681594"/>
      <w:bookmarkStart w:id="31" w:name="_Toc333238648"/>
      <w:bookmarkStart w:id="32" w:name="_Toc333935701"/>
      <w:bookmarkStart w:id="33" w:name="_Toc337632372"/>
      <w:bookmarkStart w:id="34" w:name="_Toc339020247"/>
      <w:bookmarkStart w:id="35" w:name="_Toc340677084"/>
      <w:bookmarkStart w:id="36" w:name="_Toc345312611"/>
      <w:bookmarkStart w:id="37" w:name="_Toc340672883"/>
      <w:bookmarkStart w:id="38" w:name="_Toc350438763"/>
      <w:bookmarkStart w:id="39" w:name="_Toc333237803"/>
      <w:bookmarkStart w:id="40" w:name="_Toc22374"/>
      <w:bookmarkStart w:id="41" w:name="_Toc382404103"/>
      <w:bookmarkStart w:id="42" w:name="_Toc383439879"/>
      <w:bookmarkStart w:id="43" w:name="_Toc21018"/>
      <w:bookmarkStart w:id="44" w:name="_Toc369180072"/>
      <w:bookmarkStart w:id="45" w:name="_Toc357151201"/>
      <w:bookmarkStart w:id="46" w:name="_Toc353522418"/>
      <w:r>
        <w:rPr>
          <w:rFonts w:hint="eastAsia" w:ascii="黑体" w:hAnsi="黑体" w:eastAsia="黑体" w:cs="黑体"/>
          <w:b w:val="0"/>
          <w:bCs/>
          <w:color w:val="auto"/>
          <w:kern w:val="44"/>
          <w:sz w:val="32"/>
          <w:szCs w:val="32"/>
          <w:lang w:val="en-US" w:eastAsia="zh-CN" w:bidi="ar-SA"/>
        </w:rPr>
        <w:t>（二）</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Start w:id="47" w:name="_Toc435515300"/>
      <w:bookmarkStart w:id="48" w:name="_Toc275865608"/>
      <w:bookmarkStart w:id="49" w:name="_Toc435514860"/>
      <w:r>
        <w:rPr>
          <w:rFonts w:hint="eastAsia" w:ascii="黑体" w:hAnsi="黑体" w:eastAsia="黑体" w:cs="黑体"/>
          <w:b w:val="0"/>
          <w:bCs/>
          <w:color w:val="auto"/>
          <w:kern w:val="44"/>
          <w:sz w:val="32"/>
          <w:szCs w:val="32"/>
          <w:lang w:val="en-US" w:eastAsia="zh-CN" w:bidi="ar-SA"/>
        </w:rPr>
        <w:t>法定代表人证明书</w:t>
      </w:r>
      <w:bookmarkEnd w:id="47"/>
      <w:bookmarkEnd w:id="48"/>
      <w:bookmarkEnd w:id="49"/>
    </w:p>
    <w:p w14:paraId="362CD763">
      <w:pPr>
        <w:tabs>
          <w:tab w:val="left" w:pos="142"/>
        </w:tabs>
        <w:autoSpaceDE w:val="0"/>
        <w:autoSpaceDN w:val="0"/>
        <w:spacing w:line="360" w:lineRule="auto"/>
        <w:ind w:left="-2" w:leftChars="-1" w:firstLine="2"/>
        <w:jc w:val="center"/>
        <w:outlineLvl w:val="9"/>
        <w:rPr>
          <w:rFonts w:ascii="黑体" w:hAnsi="黑体" w:eastAsia="黑体"/>
          <w:color w:val="auto"/>
          <w:sz w:val="32"/>
          <w:szCs w:val="32"/>
        </w:rPr>
      </w:pPr>
    </w:p>
    <w:p w14:paraId="18CA1799">
      <w:pPr>
        <w:tabs>
          <w:tab w:val="left" w:pos="900"/>
        </w:tabs>
        <w:spacing w:line="480" w:lineRule="auto"/>
        <w:ind w:firstLine="1080" w:firstLineChars="450"/>
        <w:rPr>
          <w:rFonts w:ascii="宋体" w:hAnsi="宋体"/>
          <w:color w:val="auto"/>
          <w:sz w:val="24"/>
        </w:rPr>
      </w:pPr>
      <w:r>
        <w:rPr>
          <w:rFonts w:hint="eastAsia" w:ascii="宋体" w:hAnsi="宋体"/>
          <w:color w:val="auto"/>
          <w:sz w:val="24"/>
        </w:rPr>
        <w:t>______________同志，现任我单位</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职务，为法定代表人，特此证明。</w:t>
      </w:r>
    </w:p>
    <w:p w14:paraId="0456801C">
      <w:pPr>
        <w:spacing w:line="360" w:lineRule="auto"/>
        <w:ind w:firstLine="480" w:firstLineChars="200"/>
        <w:rPr>
          <w:rFonts w:ascii="宋体" w:hAnsi="宋体"/>
          <w:color w:val="auto"/>
          <w:sz w:val="24"/>
        </w:rPr>
      </w:pPr>
      <w:r>
        <w:rPr>
          <w:rFonts w:hint="eastAsia" w:ascii="宋体"/>
          <w:color w:val="auto"/>
          <w:sz w:val="24"/>
        </w:rPr>
        <w:t>本证明书自签发之日起生效，</w:t>
      </w:r>
      <w:r>
        <w:rPr>
          <w:rFonts w:hint="eastAsia" w:ascii="宋体" w:hAnsi="宋体"/>
          <w:color w:val="auto"/>
          <w:sz w:val="24"/>
        </w:rPr>
        <w:t>有效期与本公司投标文件中标注的投标有效期相同。</w:t>
      </w:r>
    </w:p>
    <w:p w14:paraId="2E42C6C9">
      <w:pPr>
        <w:spacing w:line="480" w:lineRule="auto"/>
        <w:ind w:firstLine="480" w:firstLineChars="200"/>
        <w:rPr>
          <w:rFonts w:ascii="宋体" w:hAnsi="宋体"/>
          <w:color w:val="auto"/>
          <w:sz w:val="24"/>
        </w:rPr>
      </w:pPr>
      <w:r>
        <w:rPr>
          <w:rFonts w:hint="eastAsia" w:ascii="宋体" w:hAnsi="宋体"/>
          <w:color w:val="auto"/>
          <w:sz w:val="24"/>
        </w:rPr>
        <w:t>附：</w:t>
      </w:r>
    </w:p>
    <w:p w14:paraId="2D842A98">
      <w:pPr>
        <w:spacing w:line="480" w:lineRule="auto"/>
        <w:ind w:firstLine="960" w:firstLineChars="400"/>
        <w:rPr>
          <w:rFonts w:ascii="宋体" w:hAnsi="宋体"/>
          <w:color w:val="auto"/>
          <w:sz w:val="24"/>
        </w:rPr>
      </w:pPr>
      <w:r>
        <w:rPr>
          <w:rFonts w:hint="eastAsia" w:ascii="宋体" w:hAnsi="宋体"/>
          <w:color w:val="auto"/>
          <w:sz w:val="24"/>
        </w:rPr>
        <w:t xml:space="preserve">营业执照（注册号）： </w:t>
      </w:r>
    </w:p>
    <w:p w14:paraId="1C831D15">
      <w:pPr>
        <w:spacing w:line="480" w:lineRule="auto"/>
        <w:ind w:firstLine="960" w:firstLineChars="400"/>
        <w:rPr>
          <w:rFonts w:ascii="宋体" w:hAnsi="宋体"/>
          <w:color w:val="auto"/>
          <w:sz w:val="24"/>
        </w:rPr>
      </w:pPr>
      <w:r>
        <w:rPr>
          <w:rFonts w:hint="eastAsia" w:ascii="宋体" w:hAnsi="宋体"/>
          <w:color w:val="auto"/>
          <w:sz w:val="24"/>
        </w:rPr>
        <w:t>经济性质：</w:t>
      </w:r>
    </w:p>
    <w:p w14:paraId="70B62101">
      <w:pPr>
        <w:spacing w:line="480" w:lineRule="auto"/>
        <w:ind w:firstLine="960" w:firstLineChars="400"/>
        <w:rPr>
          <w:rFonts w:ascii="宋体" w:hAnsi="宋体"/>
          <w:color w:val="auto"/>
          <w:sz w:val="24"/>
        </w:rPr>
      </w:pPr>
      <w:r>
        <w:rPr>
          <w:rFonts w:hint="eastAsia" w:ascii="宋体" w:hAnsi="宋体"/>
          <w:color w:val="auto"/>
          <w:sz w:val="24"/>
        </w:rPr>
        <w:t>主营（产）：</w:t>
      </w:r>
    </w:p>
    <w:p w14:paraId="5616F7CC">
      <w:pPr>
        <w:spacing w:line="480" w:lineRule="auto"/>
        <w:ind w:firstLine="960" w:firstLineChars="400"/>
        <w:rPr>
          <w:rFonts w:ascii="宋体" w:hAnsi="宋体"/>
          <w:color w:val="auto"/>
          <w:sz w:val="24"/>
        </w:rPr>
      </w:pPr>
      <w:r>
        <w:rPr>
          <w:rFonts w:hint="eastAsia" w:ascii="宋体" w:hAnsi="宋体"/>
          <w:color w:val="auto"/>
          <w:sz w:val="24"/>
        </w:rPr>
        <w:t>兼营（产）：</w:t>
      </w:r>
    </w:p>
    <w:p w14:paraId="31427074">
      <w:pPr>
        <w:spacing w:line="360" w:lineRule="auto"/>
        <w:rPr>
          <w:rFonts w:ascii="宋体"/>
          <w:color w:val="auto"/>
          <w:sz w:val="24"/>
        </w:rPr>
      </w:pPr>
      <w:r>
        <w:rPr>
          <w:rFonts w:ascii="宋体"/>
          <w:color w:val="auto"/>
          <w:sz w:val="24"/>
        </w:rPr>
        <mc:AlternateContent>
          <mc:Choice Requires="wpg">
            <w:drawing>
              <wp:anchor distT="0" distB="0" distL="114300" distR="114300" simplePos="0" relativeHeight="251664384" behindDoc="0" locked="0" layoutInCell="1" allowOverlap="1">
                <wp:simplePos x="0" y="0"/>
                <wp:positionH relativeFrom="column">
                  <wp:posOffset>-19050</wp:posOffset>
                </wp:positionH>
                <wp:positionV relativeFrom="paragraph">
                  <wp:posOffset>217170</wp:posOffset>
                </wp:positionV>
                <wp:extent cx="5584190" cy="1487805"/>
                <wp:effectExtent l="4445" t="4445" r="12065" b="12700"/>
                <wp:wrapNone/>
                <wp:docPr id="14" name="组合 14"/>
                <wp:cNvGraphicFramePr/>
                <a:graphic xmlns:a="http://schemas.openxmlformats.org/drawingml/2006/main">
                  <a:graphicData uri="http://schemas.microsoft.com/office/word/2010/wordprocessingGroup">
                    <wpg:wgp>
                      <wpg:cNvGrpSpPr/>
                      <wpg:grpSpPr>
                        <a:xfrm>
                          <a:off x="0" y="0"/>
                          <a:ext cx="5584190" cy="1487805"/>
                          <a:chOff x="1410" y="9240"/>
                          <a:chExt cx="8794" cy="2343"/>
                        </a:xfrm>
                      </wpg:grpSpPr>
                      <wps:wsp>
                        <wps:cNvPr id="8" name="矩形 11"/>
                        <wps:cNvSpPr>
                          <a:spLocks noChangeArrowheads="1"/>
                        </wps:cNvSpPr>
                        <wps:spPr bwMode="auto">
                          <a:xfrm>
                            <a:off x="1410" y="9240"/>
                            <a:ext cx="4337" cy="2343"/>
                          </a:xfrm>
                          <a:prstGeom prst="rect">
                            <a:avLst/>
                          </a:prstGeom>
                          <a:solidFill>
                            <a:srgbClr val="FFFFFF"/>
                          </a:solidFill>
                          <a:ln w="9525">
                            <a:solidFill>
                              <a:srgbClr val="000000"/>
                            </a:solidFill>
                            <a:miter lim="800000"/>
                          </a:ln>
                        </wps:spPr>
                        <wps:txbx>
                          <w:txbxContent>
                            <w:p w14:paraId="5B719C49">
                              <w:pPr>
                                <w:jc w:val="center"/>
                                <w:rPr>
                                  <w:sz w:val="24"/>
                                </w:rPr>
                              </w:pPr>
                              <w:r>
                                <w:rPr>
                                  <w:rFonts w:hint="eastAsia"/>
                                  <w:sz w:val="24"/>
                                </w:rPr>
                                <w:t>法定代表人</w:t>
                              </w:r>
                            </w:p>
                            <w:p w14:paraId="6C5B821A">
                              <w:pPr>
                                <w:jc w:val="center"/>
                                <w:rPr>
                                  <w:sz w:val="24"/>
                                </w:rPr>
                              </w:pPr>
                              <w:r>
                                <w:rPr>
                                  <w:rFonts w:hint="eastAsia"/>
                                  <w:sz w:val="24"/>
                                </w:rPr>
                                <w:t>居民身份证复印件</w:t>
                              </w:r>
                            </w:p>
                            <w:p w14:paraId="1B3869A4">
                              <w:pPr>
                                <w:ind w:firstLine="1200" w:firstLineChars="500"/>
                                <w:rPr>
                                  <w:sz w:val="24"/>
                                </w:rPr>
                              </w:pPr>
                            </w:p>
                            <w:p w14:paraId="199C6AF9">
                              <w:pPr>
                                <w:jc w:val="center"/>
                              </w:pPr>
                              <w:r>
                                <w:rPr>
                                  <w:rFonts w:hint="eastAsia"/>
                                  <w:sz w:val="24"/>
                                </w:rPr>
                                <w:t>（正面</w:t>
                              </w:r>
                              <w:r>
                                <w:rPr>
                                  <w:rFonts w:hint="eastAsia"/>
                                </w:rPr>
                                <w:t>）</w:t>
                              </w:r>
                            </w:p>
                            <w:p w14:paraId="0C166E05"/>
                          </w:txbxContent>
                        </wps:txbx>
                        <wps:bodyPr rot="0" vert="horz" wrap="square" lIns="91440" tIns="45720" rIns="91440" bIns="45720" anchor="t" anchorCtr="0" upright="1">
                          <a:noAutofit/>
                        </wps:bodyPr>
                      </wps:wsp>
                      <wps:wsp>
                        <wps:cNvPr id="13" name="矩形 12"/>
                        <wps:cNvSpPr>
                          <a:spLocks noChangeArrowheads="1"/>
                        </wps:cNvSpPr>
                        <wps:spPr bwMode="auto">
                          <a:xfrm>
                            <a:off x="5867" y="9240"/>
                            <a:ext cx="4337" cy="2343"/>
                          </a:xfrm>
                          <a:prstGeom prst="rect">
                            <a:avLst/>
                          </a:prstGeom>
                          <a:solidFill>
                            <a:srgbClr val="FFFFFF"/>
                          </a:solidFill>
                          <a:ln w="9525">
                            <a:solidFill>
                              <a:srgbClr val="000000"/>
                            </a:solidFill>
                            <a:miter lim="800000"/>
                          </a:ln>
                        </wps:spPr>
                        <wps:txbx>
                          <w:txbxContent>
                            <w:p w14:paraId="052A54BC">
                              <w:pPr>
                                <w:jc w:val="center"/>
                                <w:rPr>
                                  <w:sz w:val="24"/>
                                </w:rPr>
                              </w:pPr>
                              <w:r>
                                <w:rPr>
                                  <w:rFonts w:hint="eastAsia"/>
                                  <w:sz w:val="24"/>
                                </w:rPr>
                                <w:t>法定代表人</w:t>
                              </w:r>
                            </w:p>
                            <w:p w14:paraId="7B55A22C">
                              <w:pPr>
                                <w:jc w:val="center"/>
                                <w:rPr>
                                  <w:sz w:val="24"/>
                                </w:rPr>
                              </w:pPr>
                              <w:r>
                                <w:rPr>
                                  <w:rFonts w:hint="eastAsia"/>
                                  <w:sz w:val="24"/>
                                </w:rPr>
                                <w:t>居民身份证复印件</w:t>
                              </w:r>
                            </w:p>
                            <w:p w14:paraId="7F832FDC">
                              <w:pPr>
                                <w:ind w:firstLine="1200" w:firstLineChars="500"/>
                                <w:rPr>
                                  <w:sz w:val="24"/>
                                </w:rPr>
                              </w:pPr>
                            </w:p>
                            <w:p w14:paraId="08149AA8">
                              <w:pPr>
                                <w:jc w:val="center"/>
                                <w:rPr>
                                  <w:sz w:val="24"/>
                                </w:rPr>
                              </w:pPr>
                              <w:r>
                                <w:rPr>
                                  <w:rFonts w:hint="eastAsia"/>
                                  <w:sz w:val="24"/>
                                </w:rPr>
                                <w:t>（反面）</w:t>
                              </w:r>
                            </w:p>
                            <w:p w14:paraId="3112BE94"/>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5pt;margin-top:17.1pt;height:117.15pt;width:439.7pt;z-index:251664384;mso-width-relative:page;mso-height-relative:page;" coordorigin="1410,9240" coordsize="8794,2343" o:gfxdata="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">
                <o:lock v:ext="edit" aspectratio="f"/>
                <v:rect id="矩形 11" o:spid="_x0000_s1026" o:spt="1" style="position:absolute;left:1410;top:9240;height:2343;width:4337;"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miterlimit="8" joinstyle="miter"/>
                  <v:imagedata o:title=""/>
                  <o:lock v:ext="edit" aspectratio="f"/>
                  <v:textbox>
                    <w:txbxContent>
                      <w:p w14:paraId="5B719C49">
                        <w:pPr>
                          <w:jc w:val="center"/>
                          <w:rPr>
                            <w:sz w:val="24"/>
                          </w:rPr>
                        </w:pPr>
                        <w:r>
                          <w:rPr>
                            <w:rFonts w:hint="eastAsia"/>
                            <w:sz w:val="24"/>
                          </w:rPr>
                          <w:t>法定代表人</w:t>
                        </w:r>
                      </w:p>
                      <w:p w14:paraId="6C5B821A">
                        <w:pPr>
                          <w:jc w:val="center"/>
                          <w:rPr>
                            <w:sz w:val="24"/>
                          </w:rPr>
                        </w:pPr>
                        <w:r>
                          <w:rPr>
                            <w:rFonts w:hint="eastAsia"/>
                            <w:sz w:val="24"/>
                          </w:rPr>
                          <w:t>居民身份证复印件</w:t>
                        </w:r>
                      </w:p>
                      <w:p w14:paraId="1B3869A4">
                        <w:pPr>
                          <w:ind w:firstLine="1200" w:firstLineChars="500"/>
                          <w:rPr>
                            <w:sz w:val="24"/>
                          </w:rPr>
                        </w:pPr>
                      </w:p>
                      <w:p w14:paraId="199C6AF9">
                        <w:pPr>
                          <w:jc w:val="center"/>
                        </w:pPr>
                        <w:r>
                          <w:rPr>
                            <w:rFonts w:hint="eastAsia"/>
                            <w:sz w:val="24"/>
                          </w:rPr>
                          <w:t>（正面</w:t>
                        </w:r>
                        <w:r>
                          <w:rPr>
                            <w:rFonts w:hint="eastAsia"/>
                          </w:rPr>
                          <w:t>）</w:t>
                        </w:r>
                      </w:p>
                      <w:p w14:paraId="0C166E05"/>
                    </w:txbxContent>
                  </v:textbox>
                </v:rect>
                <v:rect id="矩形 12" o:spid="_x0000_s1026" o:spt="1" style="position:absolute;left:5867;top:9240;height:2343;width:4337;" fillcolor="#FFFFFF" filled="t" stroked="t" coordsize="21600,21600" o:gfxdata="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ToDm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052A54BC">
                        <w:pPr>
                          <w:jc w:val="center"/>
                          <w:rPr>
                            <w:sz w:val="24"/>
                          </w:rPr>
                        </w:pPr>
                        <w:r>
                          <w:rPr>
                            <w:rFonts w:hint="eastAsia"/>
                            <w:sz w:val="24"/>
                          </w:rPr>
                          <w:t>法定代表人</w:t>
                        </w:r>
                      </w:p>
                      <w:p w14:paraId="7B55A22C">
                        <w:pPr>
                          <w:jc w:val="center"/>
                          <w:rPr>
                            <w:sz w:val="24"/>
                          </w:rPr>
                        </w:pPr>
                        <w:r>
                          <w:rPr>
                            <w:rFonts w:hint="eastAsia"/>
                            <w:sz w:val="24"/>
                          </w:rPr>
                          <w:t>居民身份证复印件</w:t>
                        </w:r>
                      </w:p>
                      <w:p w14:paraId="7F832FDC">
                        <w:pPr>
                          <w:ind w:firstLine="1200" w:firstLineChars="500"/>
                          <w:rPr>
                            <w:sz w:val="24"/>
                          </w:rPr>
                        </w:pPr>
                      </w:p>
                      <w:p w14:paraId="08149AA8">
                        <w:pPr>
                          <w:jc w:val="center"/>
                          <w:rPr>
                            <w:sz w:val="24"/>
                          </w:rPr>
                        </w:pPr>
                        <w:r>
                          <w:rPr>
                            <w:rFonts w:hint="eastAsia"/>
                            <w:sz w:val="24"/>
                          </w:rPr>
                          <w:t>（反面）</w:t>
                        </w:r>
                      </w:p>
                      <w:p w14:paraId="3112BE94"/>
                    </w:txbxContent>
                  </v:textbox>
                </v:rect>
              </v:group>
            </w:pict>
          </mc:Fallback>
        </mc:AlternateContent>
      </w:r>
    </w:p>
    <w:p w14:paraId="4350E746">
      <w:pPr>
        <w:spacing w:line="360" w:lineRule="auto"/>
        <w:rPr>
          <w:rFonts w:ascii="宋体"/>
          <w:color w:val="auto"/>
          <w:sz w:val="24"/>
        </w:rPr>
      </w:pPr>
    </w:p>
    <w:p w14:paraId="67766BD1">
      <w:pPr>
        <w:spacing w:line="360" w:lineRule="auto"/>
        <w:rPr>
          <w:rFonts w:ascii="宋体"/>
          <w:color w:val="auto"/>
          <w:sz w:val="24"/>
        </w:rPr>
      </w:pPr>
    </w:p>
    <w:p w14:paraId="5AA4E0E2">
      <w:pPr>
        <w:spacing w:line="360" w:lineRule="auto"/>
        <w:rPr>
          <w:rFonts w:ascii="宋体"/>
          <w:color w:val="auto"/>
          <w:sz w:val="24"/>
        </w:rPr>
      </w:pPr>
    </w:p>
    <w:p w14:paraId="45AAE2D2">
      <w:pPr>
        <w:spacing w:line="500" w:lineRule="exact"/>
        <w:rPr>
          <w:rFonts w:ascii="宋体"/>
          <w:b/>
          <w:bCs/>
          <w:color w:val="auto"/>
          <w:sz w:val="24"/>
        </w:rPr>
      </w:pPr>
    </w:p>
    <w:p w14:paraId="05D0FABA">
      <w:pPr>
        <w:spacing w:line="500" w:lineRule="exact"/>
        <w:rPr>
          <w:rFonts w:ascii="宋体"/>
          <w:b/>
          <w:bCs/>
          <w:color w:val="auto"/>
          <w:sz w:val="24"/>
        </w:rPr>
      </w:pPr>
    </w:p>
    <w:p w14:paraId="7982D2E2">
      <w:pPr>
        <w:spacing w:line="500" w:lineRule="exact"/>
        <w:rPr>
          <w:rFonts w:ascii="宋体"/>
          <w:b/>
          <w:bCs/>
          <w:color w:val="auto"/>
          <w:sz w:val="24"/>
        </w:rPr>
      </w:pPr>
    </w:p>
    <w:p w14:paraId="34AE8C95">
      <w:pPr>
        <w:spacing w:line="500" w:lineRule="exact"/>
        <w:ind w:firstLine="5160" w:firstLineChars="2150"/>
        <w:rPr>
          <w:rFonts w:ascii="宋体" w:hAnsi="宋体"/>
          <w:color w:val="auto"/>
          <w:sz w:val="24"/>
        </w:rPr>
      </w:pPr>
      <w:r>
        <w:rPr>
          <w:rFonts w:hint="eastAsia" w:ascii="宋体" w:hAnsi="宋体"/>
          <w:color w:val="auto"/>
          <w:sz w:val="24"/>
          <w:lang w:val="en-US" w:eastAsia="zh-CN"/>
        </w:rPr>
        <w:t>供应商</w:t>
      </w:r>
      <w:r>
        <w:rPr>
          <w:rFonts w:hint="eastAsia" w:ascii="宋体" w:hAnsi="宋体"/>
          <w:color w:val="auto"/>
          <w:sz w:val="24"/>
        </w:rPr>
        <w:t>名称（单位盖</w:t>
      </w:r>
      <w:r>
        <w:rPr>
          <w:rFonts w:hint="eastAsia"/>
          <w:color w:val="auto"/>
          <w:spacing w:val="4"/>
          <w:sz w:val="24"/>
        </w:rPr>
        <w:t>公章</w:t>
      </w:r>
      <w:r>
        <w:rPr>
          <w:rFonts w:hint="eastAsia" w:ascii="宋体" w:hAnsi="宋体"/>
          <w:color w:val="auto"/>
          <w:sz w:val="24"/>
        </w:rPr>
        <w:t>）：</w:t>
      </w:r>
    </w:p>
    <w:p w14:paraId="3B013200">
      <w:pPr>
        <w:spacing w:line="500" w:lineRule="exact"/>
        <w:rPr>
          <w:rFonts w:ascii="宋体" w:hAnsi="宋体"/>
          <w:color w:val="auto"/>
          <w:sz w:val="24"/>
        </w:rPr>
      </w:pPr>
      <w:r>
        <w:rPr>
          <w:rFonts w:hint="eastAsia" w:ascii="宋体" w:hAnsi="宋体"/>
          <w:color w:val="auto"/>
          <w:sz w:val="24"/>
        </w:rPr>
        <w:t xml:space="preserve">                                           地址：</w:t>
      </w:r>
    </w:p>
    <w:p w14:paraId="3FE41927">
      <w:pPr>
        <w:spacing w:line="360" w:lineRule="auto"/>
        <w:ind w:firstLine="480" w:firstLineChars="200"/>
        <w:rPr>
          <w:rFonts w:ascii="宋体" w:hAnsi="宋体"/>
          <w:bCs/>
          <w:color w:val="auto"/>
          <w:kern w:val="0"/>
          <w:highlight w:val="none"/>
        </w:rPr>
      </w:pPr>
      <w:r>
        <w:rPr>
          <w:rFonts w:hint="eastAsia" w:ascii="宋体" w:hAnsi="宋体"/>
          <w:color w:val="auto"/>
          <w:sz w:val="24"/>
        </w:rPr>
        <w:t xml:space="preserve">                                       日期：</w:t>
      </w:r>
    </w:p>
    <w:p w14:paraId="2BC74200">
      <w:pPr>
        <w:rPr>
          <w:color w:val="auto"/>
          <w:highlight w:val="none"/>
        </w:rPr>
      </w:pPr>
    </w:p>
    <w:p w14:paraId="18D4703A">
      <w:pPr>
        <w:rPr>
          <w:color w:val="auto"/>
          <w:highlight w:val="none"/>
        </w:rPr>
      </w:pPr>
    </w:p>
    <w:p w14:paraId="2272D246">
      <w:pPr>
        <w:rPr>
          <w:color w:val="auto"/>
          <w:highlight w:val="none"/>
        </w:rPr>
      </w:pPr>
    </w:p>
    <w:p w14:paraId="35A931C5">
      <w:pPr>
        <w:rPr>
          <w:color w:val="auto"/>
          <w:highlight w:val="none"/>
        </w:rPr>
      </w:pPr>
    </w:p>
    <w:p w14:paraId="05C1FE62">
      <w:pPr>
        <w:rPr>
          <w:color w:val="auto"/>
          <w:highlight w:val="none"/>
        </w:rPr>
      </w:pPr>
    </w:p>
    <w:p w14:paraId="74782115">
      <w:pPr>
        <w:rPr>
          <w:color w:val="auto"/>
          <w:highlight w:val="none"/>
        </w:rPr>
      </w:pPr>
    </w:p>
    <w:p w14:paraId="704B8240">
      <w:pPr>
        <w:tabs>
          <w:tab w:val="center" w:pos="4483"/>
        </w:tabs>
        <w:rPr>
          <w:rFonts w:ascii="宋体" w:hAnsi="宋体"/>
          <w:bCs/>
          <w:color w:val="auto"/>
          <w:szCs w:val="21"/>
          <w:highlight w:val="none"/>
        </w:rPr>
      </w:pPr>
    </w:p>
    <w:p w14:paraId="4F42F26E">
      <w:pPr>
        <w:rPr>
          <w:rFonts w:ascii="宋体" w:hAnsi="宋体"/>
          <w:bCs/>
          <w:color w:val="auto"/>
          <w:szCs w:val="21"/>
          <w:highlight w:val="none"/>
        </w:rPr>
      </w:pPr>
      <w:r>
        <w:rPr>
          <w:rFonts w:ascii="宋体" w:hAnsi="宋体"/>
          <w:bCs/>
          <w:color w:val="auto"/>
          <w:szCs w:val="21"/>
          <w:highlight w:val="none"/>
        </w:rPr>
        <w:br w:type="page"/>
      </w:r>
    </w:p>
    <w:p w14:paraId="4434EFF6">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en-US" w:eastAsia="zh-CN" w:bidi="ar-SA"/>
        </w:rPr>
      </w:pPr>
      <w:r>
        <w:rPr>
          <w:rFonts w:hint="eastAsia" w:ascii="黑体" w:hAnsi="黑体" w:eastAsia="黑体" w:cs="黑体"/>
          <w:b w:val="0"/>
          <w:bCs/>
          <w:color w:val="auto"/>
          <w:kern w:val="44"/>
          <w:sz w:val="32"/>
          <w:szCs w:val="32"/>
          <w:lang w:val="en-US" w:eastAsia="zh-CN" w:bidi="ar-SA"/>
        </w:rPr>
        <w:t>（三）</w:t>
      </w:r>
      <w:bookmarkEnd w:id="40"/>
      <w:bookmarkEnd w:id="41"/>
      <w:bookmarkStart w:id="50" w:name="_Toc50737329"/>
      <w:bookmarkStart w:id="51" w:name="_Toc275865607"/>
      <w:bookmarkStart w:id="52" w:name="_Toc435514859"/>
      <w:bookmarkStart w:id="53" w:name="_Toc435515299"/>
      <w:bookmarkStart w:id="54" w:name="_Toc50736477"/>
      <w:bookmarkStart w:id="55" w:name="_Toc50737297"/>
      <w:bookmarkStart w:id="56" w:name="_Toc52165081"/>
      <w:r>
        <w:rPr>
          <w:rFonts w:hint="eastAsia" w:ascii="黑体" w:hAnsi="黑体" w:eastAsia="黑体" w:cs="黑体"/>
          <w:b w:val="0"/>
          <w:bCs/>
          <w:color w:val="auto"/>
          <w:kern w:val="44"/>
          <w:sz w:val="32"/>
          <w:szCs w:val="32"/>
          <w:lang w:val="en-US" w:eastAsia="zh-CN" w:bidi="ar-SA"/>
        </w:rPr>
        <w:t>法定代表人授权委托书</w:t>
      </w:r>
      <w:bookmarkEnd w:id="50"/>
      <w:bookmarkEnd w:id="51"/>
      <w:bookmarkEnd w:id="52"/>
      <w:bookmarkEnd w:id="53"/>
      <w:bookmarkEnd w:id="54"/>
      <w:bookmarkEnd w:id="55"/>
      <w:bookmarkEnd w:id="56"/>
    </w:p>
    <w:p w14:paraId="67D00447">
      <w:pPr>
        <w:tabs>
          <w:tab w:val="left" w:pos="142"/>
        </w:tabs>
        <w:autoSpaceDE w:val="0"/>
        <w:autoSpaceDN w:val="0"/>
        <w:spacing w:line="360" w:lineRule="auto"/>
        <w:ind w:left="-2" w:leftChars="-1" w:firstLine="2"/>
        <w:jc w:val="center"/>
        <w:outlineLvl w:val="9"/>
        <w:rPr>
          <w:rFonts w:ascii="黑体" w:hAnsi="黑体" w:eastAsia="黑体"/>
          <w:color w:val="auto"/>
          <w:sz w:val="32"/>
          <w:szCs w:val="32"/>
        </w:rPr>
      </w:pPr>
    </w:p>
    <w:p w14:paraId="5B6CA411">
      <w:pPr>
        <w:pStyle w:val="15"/>
        <w:spacing w:line="360" w:lineRule="auto"/>
        <w:ind w:firstLine="480" w:firstLineChars="200"/>
        <w:rPr>
          <w:color w:val="auto"/>
          <w:sz w:val="24"/>
          <w:szCs w:val="24"/>
        </w:rPr>
      </w:pPr>
      <w:r>
        <w:rPr>
          <w:rFonts w:hint="eastAsia"/>
          <w:color w:val="auto"/>
          <w:sz w:val="24"/>
          <w:szCs w:val="24"/>
        </w:rPr>
        <w:t>本授权委托书声明：注册于</w:t>
      </w:r>
      <w:r>
        <w:rPr>
          <w:rFonts w:hint="eastAsia"/>
          <w:color w:val="auto"/>
          <w:sz w:val="24"/>
          <w:szCs w:val="24"/>
          <w:u w:val="single"/>
        </w:rPr>
        <w:t xml:space="preserve"> （</w:t>
      </w:r>
      <w:r>
        <w:rPr>
          <w:rFonts w:hint="eastAsia"/>
          <w:color w:val="auto"/>
          <w:sz w:val="24"/>
          <w:szCs w:val="24"/>
          <w:u w:val="single"/>
          <w:lang w:val="en-US" w:eastAsia="zh-CN"/>
        </w:rPr>
        <w:t>供应商</w:t>
      </w:r>
      <w:r>
        <w:rPr>
          <w:rFonts w:hint="eastAsia"/>
          <w:color w:val="auto"/>
          <w:sz w:val="24"/>
          <w:szCs w:val="24"/>
          <w:u w:val="single"/>
        </w:rPr>
        <w:t xml:space="preserve">地址）  </w:t>
      </w:r>
      <w:r>
        <w:rPr>
          <w:rFonts w:hint="eastAsia"/>
          <w:color w:val="auto"/>
          <w:sz w:val="24"/>
          <w:szCs w:val="24"/>
        </w:rPr>
        <w:t>的</w:t>
      </w:r>
      <w:r>
        <w:rPr>
          <w:rFonts w:hint="eastAsia"/>
          <w:color w:val="auto"/>
          <w:sz w:val="24"/>
          <w:szCs w:val="24"/>
          <w:u w:val="single"/>
        </w:rPr>
        <w:t xml:space="preserve">  （单位名称）    </w:t>
      </w:r>
      <w:r>
        <w:rPr>
          <w:rFonts w:hint="eastAsia"/>
          <w:color w:val="auto"/>
          <w:sz w:val="24"/>
          <w:szCs w:val="24"/>
        </w:rPr>
        <w:t>在下面签名的</w:t>
      </w:r>
      <w:r>
        <w:rPr>
          <w:rFonts w:hint="eastAsia"/>
          <w:color w:val="auto"/>
          <w:sz w:val="24"/>
          <w:szCs w:val="24"/>
          <w:u w:val="single"/>
        </w:rPr>
        <w:t>（法定代表人姓名、职务）</w:t>
      </w:r>
      <w:r>
        <w:rPr>
          <w:rFonts w:hint="eastAsia"/>
          <w:color w:val="auto"/>
          <w:sz w:val="24"/>
          <w:szCs w:val="24"/>
        </w:rPr>
        <w:t>在此授权</w:t>
      </w:r>
      <w:r>
        <w:rPr>
          <w:rFonts w:hint="eastAsia"/>
          <w:color w:val="auto"/>
          <w:sz w:val="24"/>
          <w:szCs w:val="24"/>
          <w:u w:val="single"/>
        </w:rPr>
        <w:t>（被授权人姓名、职务）</w:t>
      </w:r>
      <w:r>
        <w:rPr>
          <w:rFonts w:hint="eastAsia"/>
          <w:color w:val="auto"/>
          <w:sz w:val="24"/>
          <w:szCs w:val="24"/>
        </w:rPr>
        <w:t>作为我公司的合法代理人，就</w:t>
      </w:r>
      <w:r>
        <w:rPr>
          <w:rFonts w:hint="eastAsia"/>
          <w:color w:val="auto"/>
          <w:sz w:val="24"/>
          <w:szCs w:val="24"/>
          <w:u w:val="single"/>
          <w:lang w:eastAsia="zh-CN"/>
        </w:rPr>
        <w:t>阳江市阳东区第一中学双锥顶膜结构换膜项目（</w:t>
      </w:r>
      <w:r>
        <w:rPr>
          <w:rFonts w:hint="eastAsia"/>
          <w:color w:val="auto"/>
          <w:sz w:val="24"/>
          <w:szCs w:val="24"/>
          <w:u w:val="single"/>
        </w:rPr>
        <w:t>项目编号</w:t>
      </w:r>
      <w:r>
        <w:rPr>
          <w:rFonts w:hint="eastAsia"/>
          <w:color w:val="auto"/>
          <w:sz w:val="24"/>
          <w:szCs w:val="24"/>
          <w:u w:val="single"/>
          <w:lang w:eastAsia="zh-CN"/>
        </w:rPr>
        <w:t>：JL-20260410</w:t>
      </w:r>
      <w:r>
        <w:rPr>
          <w:rFonts w:hint="eastAsia"/>
          <w:color w:val="auto"/>
          <w:sz w:val="24"/>
          <w:szCs w:val="24"/>
        </w:rPr>
        <w:t>）的</w:t>
      </w:r>
      <w:r>
        <w:rPr>
          <w:rFonts w:hint="eastAsia"/>
          <w:color w:val="auto"/>
          <w:sz w:val="24"/>
          <w:szCs w:val="24"/>
          <w:lang w:val="en-US" w:eastAsia="zh-CN"/>
        </w:rPr>
        <w:t>采购</w:t>
      </w:r>
      <w:r>
        <w:rPr>
          <w:rFonts w:hint="eastAsia"/>
          <w:color w:val="auto"/>
          <w:sz w:val="24"/>
          <w:szCs w:val="24"/>
        </w:rPr>
        <w:t>活动，采购合同的签订、执行、完成和售后服务，作为投标人代表以我方的名义处理一切与之有关的事务。</w:t>
      </w:r>
    </w:p>
    <w:p w14:paraId="5A1F4197">
      <w:pPr>
        <w:pStyle w:val="15"/>
        <w:spacing w:line="360" w:lineRule="auto"/>
        <w:ind w:firstLine="480" w:firstLineChars="200"/>
        <w:rPr>
          <w:color w:val="auto"/>
          <w:sz w:val="24"/>
          <w:szCs w:val="24"/>
        </w:rPr>
      </w:pPr>
      <w:r>
        <w:rPr>
          <w:rFonts w:hint="eastAsia"/>
          <w:color w:val="auto"/>
          <w:sz w:val="24"/>
          <w:szCs w:val="24"/>
        </w:rPr>
        <w:t>被授权人（投标人授权代表）无转委托权限。</w:t>
      </w:r>
    </w:p>
    <w:p w14:paraId="5D119E6C">
      <w:pPr>
        <w:spacing w:line="360" w:lineRule="auto"/>
        <w:ind w:firstLine="480" w:firstLineChars="200"/>
        <w:rPr>
          <w:rFonts w:ascii="宋体"/>
          <w:color w:val="auto"/>
          <w:sz w:val="24"/>
        </w:rPr>
      </w:pPr>
      <w:r>
        <w:rPr>
          <w:rFonts w:hint="eastAsia" w:ascii="宋体"/>
          <w:color w:val="auto"/>
          <w:sz w:val="24"/>
        </w:rPr>
        <w:t>本授权书自法定代表人签字（或盖个人名章）之日起生效，特此声明。</w:t>
      </w:r>
    </w:p>
    <w:p w14:paraId="3152FEE8">
      <w:pPr>
        <w:spacing w:line="360" w:lineRule="auto"/>
        <w:rPr>
          <w:rFonts w:ascii="宋体"/>
          <w:color w:val="auto"/>
          <w:sz w:val="24"/>
        </w:rPr>
      </w:pPr>
    </w:p>
    <w:p w14:paraId="69E7F304">
      <w:pPr>
        <w:spacing w:line="360" w:lineRule="auto"/>
        <w:rPr>
          <w:rFonts w:ascii="宋体"/>
          <w:color w:val="auto"/>
          <w:sz w:val="24"/>
        </w:rPr>
      </w:pPr>
    </w:p>
    <w:p w14:paraId="07731ED4">
      <w:pPr>
        <w:spacing w:line="360" w:lineRule="auto"/>
        <w:rPr>
          <w:rFonts w:ascii="宋体"/>
          <w:color w:val="auto"/>
          <w:sz w:val="24"/>
        </w:rPr>
      </w:pPr>
      <w:r>
        <w:rPr>
          <w:rFonts w:hint="eastAsia" w:ascii="宋体"/>
          <w:color w:val="auto"/>
          <w:sz w:val="24"/>
        </w:rPr>
        <w:t>投标人名称（</w:t>
      </w:r>
      <w:r>
        <w:rPr>
          <w:rFonts w:hint="eastAsia" w:ascii="宋体" w:hAnsi="宋体"/>
          <w:color w:val="auto"/>
          <w:sz w:val="24"/>
        </w:rPr>
        <w:t>单位盖</w:t>
      </w:r>
      <w:r>
        <w:rPr>
          <w:rFonts w:hint="eastAsia"/>
          <w:color w:val="auto"/>
          <w:spacing w:val="4"/>
          <w:sz w:val="24"/>
        </w:rPr>
        <w:t>公章</w:t>
      </w:r>
      <w:r>
        <w:rPr>
          <w:rFonts w:hint="eastAsia" w:ascii="宋体"/>
          <w:color w:val="auto"/>
          <w:sz w:val="24"/>
        </w:rPr>
        <w:t>）：</w:t>
      </w:r>
    </w:p>
    <w:p w14:paraId="6803160E">
      <w:pPr>
        <w:spacing w:line="360" w:lineRule="auto"/>
        <w:rPr>
          <w:rFonts w:ascii="宋体"/>
          <w:color w:val="auto"/>
          <w:sz w:val="24"/>
        </w:rPr>
      </w:pPr>
      <w:r>
        <w:rPr>
          <w:rFonts w:hint="eastAsia" w:ascii="宋体"/>
          <w:color w:val="auto"/>
          <w:sz w:val="24"/>
        </w:rPr>
        <w:t>地      址：</w:t>
      </w:r>
    </w:p>
    <w:p w14:paraId="04316EB5">
      <w:pPr>
        <w:tabs>
          <w:tab w:val="left" w:pos="3780"/>
        </w:tabs>
        <w:spacing w:line="360" w:lineRule="auto"/>
        <w:rPr>
          <w:rFonts w:ascii="宋体"/>
          <w:color w:val="auto"/>
          <w:sz w:val="24"/>
        </w:rPr>
      </w:pPr>
      <w:r>
        <w:rPr>
          <w:rFonts w:hint="eastAsia" w:ascii="宋体"/>
          <w:color w:val="auto"/>
          <w:sz w:val="24"/>
        </w:rPr>
        <w:t xml:space="preserve">法定代表人（签字或盖个人名章）：                         签字日期：  </w:t>
      </w:r>
      <w:r>
        <w:rPr>
          <w:rFonts w:hint="eastAsia" w:ascii="宋体" w:hAnsi="宋体"/>
          <w:color w:val="auto"/>
          <w:sz w:val="24"/>
        </w:rPr>
        <w:t>年  月  日</w:t>
      </w:r>
    </w:p>
    <w:p w14:paraId="32671783">
      <w:pPr>
        <w:spacing w:line="360" w:lineRule="auto"/>
        <w:ind w:left="1159" w:leftChars="552" w:firstLine="2261"/>
        <w:rPr>
          <w:rFonts w:ascii="宋体"/>
          <w:color w:val="auto"/>
          <w:sz w:val="24"/>
        </w:rPr>
      </w:pPr>
    </w:p>
    <w:p w14:paraId="327A597D">
      <w:pPr>
        <w:spacing w:line="360" w:lineRule="auto"/>
        <w:rPr>
          <w:rFonts w:ascii="宋体"/>
          <w:color w:val="auto"/>
          <w:sz w:val="24"/>
        </w:rPr>
      </w:pPr>
      <w:r>
        <w:rPr>
          <w:rFonts w:ascii="宋体"/>
          <w:color w:val="auto"/>
          <w:sz w:val="24"/>
        </w:rPr>
        <mc:AlternateContent>
          <mc:Choice Requires="wpg">
            <w:drawing>
              <wp:anchor distT="0" distB="0" distL="114300" distR="114300" simplePos="0" relativeHeight="251663360" behindDoc="0" locked="0" layoutInCell="1" allowOverlap="1">
                <wp:simplePos x="0" y="0"/>
                <wp:positionH relativeFrom="column">
                  <wp:posOffset>-19050</wp:posOffset>
                </wp:positionH>
                <wp:positionV relativeFrom="paragraph">
                  <wp:posOffset>217170</wp:posOffset>
                </wp:positionV>
                <wp:extent cx="5584190" cy="1487805"/>
                <wp:effectExtent l="4445" t="4445" r="12065" b="12700"/>
                <wp:wrapNone/>
                <wp:docPr id="4" name="组合 4"/>
                <wp:cNvGraphicFramePr/>
                <a:graphic xmlns:a="http://schemas.openxmlformats.org/drawingml/2006/main">
                  <a:graphicData uri="http://schemas.microsoft.com/office/word/2010/wordprocessingGroup">
                    <wpg:wgp>
                      <wpg:cNvGrpSpPr/>
                      <wpg:grpSpPr>
                        <a:xfrm>
                          <a:off x="0" y="0"/>
                          <a:ext cx="5584190" cy="1487805"/>
                          <a:chOff x="1410" y="9240"/>
                          <a:chExt cx="8794" cy="2343"/>
                        </a:xfrm>
                      </wpg:grpSpPr>
                      <wps:wsp>
                        <wps:cNvPr id="11" name="矩形 4"/>
                        <wps:cNvSpPr>
                          <a:spLocks noChangeArrowheads="1"/>
                        </wps:cNvSpPr>
                        <wps:spPr bwMode="auto">
                          <a:xfrm>
                            <a:off x="1410" y="9240"/>
                            <a:ext cx="4337" cy="2343"/>
                          </a:xfrm>
                          <a:prstGeom prst="rect">
                            <a:avLst/>
                          </a:prstGeom>
                          <a:solidFill>
                            <a:srgbClr val="FFFFFF"/>
                          </a:solidFill>
                          <a:ln w="9525">
                            <a:solidFill>
                              <a:srgbClr val="000000"/>
                            </a:solidFill>
                            <a:miter lim="800000"/>
                          </a:ln>
                        </wps:spPr>
                        <wps:txbx>
                          <w:txbxContent>
                            <w:p w14:paraId="4107EE34">
                              <w:pPr>
                                <w:jc w:val="center"/>
                              </w:pPr>
                            </w:p>
                            <w:p w14:paraId="01400C6B">
                              <w:pPr>
                                <w:jc w:val="center"/>
                                <w:rPr>
                                  <w:sz w:val="24"/>
                                </w:rPr>
                              </w:pPr>
                              <w:r>
                                <w:rPr>
                                  <w:rFonts w:hint="eastAsia"/>
                                  <w:sz w:val="24"/>
                                </w:rPr>
                                <w:t>被授权人（授权代表）</w:t>
                              </w:r>
                            </w:p>
                            <w:p w14:paraId="3F4023AE">
                              <w:pPr>
                                <w:jc w:val="center"/>
                                <w:rPr>
                                  <w:sz w:val="24"/>
                                </w:rPr>
                              </w:pPr>
                              <w:r>
                                <w:rPr>
                                  <w:rFonts w:hint="eastAsia"/>
                                  <w:sz w:val="24"/>
                                </w:rPr>
                                <w:t>居民身份证复印件粘贴处</w:t>
                              </w:r>
                            </w:p>
                            <w:p w14:paraId="1D333BDF">
                              <w:pPr>
                                <w:ind w:firstLine="1200" w:firstLineChars="500"/>
                                <w:rPr>
                                  <w:sz w:val="24"/>
                                </w:rPr>
                              </w:pPr>
                            </w:p>
                            <w:p w14:paraId="185FF792">
                              <w:pPr>
                                <w:jc w:val="center"/>
                              </w:pPr>
                              <w:r>
                                <w:rPr>
                                  <w:rFonts w:hint="eastAsia"/>
                                  <w:sz w:val="24"/>
                                </w:rPr>
                                <w:t>（正面）</w:t>
                              </w:r>
                            </w:p>
                            <w:p w14:paraId="4F9B80ED"/>
                          </w:txbxContent>
                        </wps:txbx>
                        <wps:bodyPr rot="0" vert="horz" wrap="square" lIns="91440" tIns="45720" rIns="91440" bIns="45720" anchor="t" anchorCtr="0" upright="1">
                          <a:noAutofit/>
                        </wps:bodyPr>
                      </wps:wsp>
                      <wps:wsp>
                        <wps:cNvPr id="12" name="矩形 8"/>
                        <wps:cNvSpPr>
                          <a:spLocks noChangeArrowheads="1"/>
                        </wps:cNvSpPr>
                        <wps:spPr bwMode="auto">
                          <a:xfrm>
                            <a:off x="5867" y="9240"/>
                            <a:ext cx="4337" cy="2343"/>
                          </a:xfrm>
                          <a:prstGeom prst="rect">
                            <a:avLst/>
                          </a:prstGeom>
                          <a:solidFill>
                            <a:srgbClr val="FFFFFF"/>
                          </a:solidFill>
                          <a:ln w="9525">
                            <a:solidFill>
                              <a:srgbClr val="000000"/>
                            </a:solidFill>
                            <a:miter lim="800000"/>
                          </a:ln>
                        </wps:spPr>
                        <wps:txbx>
                          <w:txbxContent>
                            <w:p w14:paraId="5C80769E">
                              <w:pPr>
                                <w:jc w:val="center"/>
                              </w:pPr>
                            </w:p>
                            <w:p w14:paraId="586A7340">
                              <w:pPr>
                                <w:jc w:val="center"/>
                                <w:rPr>
                                  <w:sz w:val="24"/>
                                </w:rPr>
                              </w:pPr>
                              <w:r>
                                <w:rPr>
                                  <w:rFonts w:hint="eastAsia"/>
                                  <w:sz w:val="24"/>
                                </w:rPr>
                                <w:t>被授权人（授权代表）</w:t>
                              </w:r>
                            </w:p>
                            <w:p w14:paraId="52D2A73F">
                              <w:pPr>
                                <w:jc w:val="center"/>
                                <w:rPr>
                                  <w:sz w:val="24"/>
                                </w:rPr>
                              </w:pPr>
                              <w:r>
                                <w:rPr>
                                  <w:rFonts w:hint="eastAsia"/>
                                  <w:sz w:val="24"/>
                                </w:rPr>
                                <w:t>居民身份证复印件粘贴处</w:t>
                              </w:r>
                            </w:p>
                            <w:p w14:paraId="70EE6939">
                              <w:pPr>
                                <w:ind w:firstLine="1200" w:firstLineChars="500"/>
                                <w:rPr>
                                  <w:sz w:val="24"/>
                                </w:rPr>
                              </w:pPr>
                            </w:p>
                            <w:p w14:paraId="56B8B256">
                              <w:pPr>
                                <w:jc w:val="center"/>
                                <w:rPr>
                                  <w:sz w:val="24"/>
                                </w:rPr>
                              </w:pPr>
                              <w:r>
                                <w:rPr>
                                  <w:rFonts w:hint="eastAsia"/>
                                  <w:sz w:val="24"/>
                                </w:rPr>
                                <w:t>（反面）</w:t>
                              </w:r>
                            </w:p>
                            <w:p w14:paraId="451AD1E9"/>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5pt;margin-top:17.1pt;height:117.15pt;width:439.7pt;z-index:251663360;mso-width-relative:page;mso-height-relative:page;" coordorigin="1410,9240" coordsize="8794,2343" o:gfxdata="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">
                <o:lock v:ext="edit" aspectratio="f"/>
                <v:rect id="矩形 4" o:spid="_x0000_s1026" o:spt="1" style="position:absolute;left:1410;top:9240;height:2343;width:4337;"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4107EE34">
                        <w:pPr>
                          <w:jc w:val="center"/>
                        </w:pPr>
                      </w:p>
                      <w:p w14:paraId="01400C6B">
                        <w:pPr>
                          <w:jc w:val="center"/>
                          <w:rPr>
                            <w:sz w:val="24"/>
                          </w:rPr>
                        </w:pPr>
                        <w:r>
                          <w:rPr>
                            <w:rFonts w:hint="eastAsia"/>
                            <w:sz w:val="24"/>
                          </w:rPr>
                          <w:t>被授权人（授权代表）</w:t>
                        </w:r>
                      </w:p>
                      <w:p w14:paraId="3F4023AE">
                        <w:pPr>
                          <w:jc w:val="center"/>
                          <w:rPr>
                            <w:sz w:val="24"/>
                          </w:rPr>
                        </w:pPr>
                        <w:r>
                          <w:rPr>
                            <w:rFonts w:hint="eastAsia"/>
                            <w:sz w:val="24"/>
                          </w:rPr>
                          <w:t>居民身份证复印件粘贴处</w:t>
                        </w:r>
                      </w:p>
                      <w:p w14:paraId="1D333BDF">
                        <w:pPr>
                          <w:ind w:firstLine="1200" w:firstLineChars="500"/>
                          <w:rPr>
                            <w:sz w:val="24"/>
                          </w:rPr>
                        </w:pPr>
                      </w:p>
                      <w:p w14:paraId="185FF792">
                        <w:pPr>
                          <w:jc w:val="center"/>
                        </w:pPr>
                        <w:r>
                          <w:rPr>
                            <w:rFonts w:hint="eastAsia"/>
                            <w:sz w:val="24"/>
                          </w:rPr>
                          <w:t>（正面）</w:t>
                        </w:r>
                      </w:p>
                      <w:p w14:paraId="4F9B80ED"/>
                    </w:txbxContent>
                  </v:textbox>
                </v:rect>
                <v:rect id="矩形 8" o:spid="_x0000_s1026" o:spt="1" style="position:absolute;left:5867;top:9240;height:2343;width:4337;"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5C80769E">
                        <w:pPr>
                          <w:jc w:val="center"/>
                        </w:pPr>
                      </w:p>
                      <w:p w14:paraId="586A7340">
                        <w:pPr>
                          <w:jc w:val="center"/>
                          <w:rPr>
                            <w:sz w:val="24"/>
                          </w:rPr>
                        </w:pPr>
                        <w:r>
                          <w:rPr>
                            <w:rFonts w:hint="eastAsia"/>
                            <w:sz w:val="24"/>
                          </w:rPr>
                          <w:t>被授权人（授权代表）</w:t>
                        </w:r>
                      </w:p>
                      <w:p w14:paraId="52D2A73F">
                        <w:pPr>
                          <w:jc w:val="center"/>
                          <w:rPr>
                            <w:sz w:val="24"/>
                          </w:rPr>
                        </w:pPr>
                        <w:r>
                          <w:rPr>
                            <w:rFonts w:hint="eastAsia"/>
                            <w:sz w:val="24"/>
                          </w:rPr>
                          <w:t>居民身份证复印件粘贴处</w:t>
                        </w:r>
                      </w:p>
                      <w:p w14:paraId="70EE6939">
                        <w:pPr>
                          <w:ind w:firstLine="1200" w:firstLineChars="500"/>
                          <w:rPr>
                            <w:sz w:val="24"/>
                          </w:rPr>
                        </w:pPr>
                      </w:p>
                      <w:p w14:paraId="56B8B256">
                        <w:pPr>
                          <w:jc w:val="center"/>
                          <w:rPr>
                            <w:sz w:val="24"/>
                          </w:rPr>
                        </w:pPr>
                        <w:r>
                          <w:rPr>
                            <w:rFonts w:hint="eastAsia"/>
                            <w:sz w:val="24"/>
                          </w:rPr>
                          <w:t>（反面）</w:t>
                        </w:r>
                      </w:p>
                      <w:p w14:paraId="451AD1E9"/>
                    </w:txbxContent>
                  </v:textbox>
                </v:rect>
              </v:group>
            </w:pict>
          </mc:Fallback>
        </mc:AlternateContent>
      </w:r>
    </w:p>
    <w:p w14:paraId="0B114D07">
      <w:pPr>
        <w:spacing w:line="360" w:lineRule="auto"/>
        <w:rPr>
          <w:rFonts w:ascii="宋体"/>
          <w:color w:val="auto"/>
          <w:sz w:val="24"/>
        </w:rPr>
      </w:pPr>
    </w:p>
    <w:p w14:paraId="40FBD524">
      <w:pPr>
        <w:spacing w:line="360" w:lineRule="auto"/>
        <w:rPr>
          <w:rFonts w:ascii="宋体"/>
          <w:color w:val="auto"/>
          <w:sz w:val="24"/>
        </w:rPr>
      </w:pPr>
    </w:p>
    <w:p w14:paraId="7FF44871">
      <w:pPr>
        <w:spacing w:line="360" w:lineRule="auto"/>
        <w:rPr>
          <w:rFonts w:ascii="宋体"/>
          <w:color w:val="auto"/>
          <w:sz w:val="24"/>
        </w:rPr>
      </w:pPr>
    </w:p>
    <w:p w14:paraId="6C3884FD">
      <w:pPr>
        <w:spacing w:line="360" w:lineRule="auto"/>
        <w:rPr>
          <w:rFonts w:ascii="宋体"/>
          <w:color w:val="auto"/>
          <w:sz w:val="24"/>
        </w:rPr>
      </w:pPr>
    </w:p>
    <w:p w14:paraId="0C33FEE6">
      <w:pPr>
        <w:pStyle w:val="12"/>
        <w:rPr>
          <w:color w:val="auto"/>
          <w:highlight w:val="none"/>
        </w:rPr>
      </w:pPr>
    </w:p>
    <w:p w14:paraId="7F6A24EB">
      <w:pPr>
        <w:pStyle w:val="12"/>
        <w:rPr>
          <w:color w:val="auto"/>
          <w:highlight w:val="none"/>
        </w:rPr>
        <w:sectPr>
          <w:pgSz w:w="11906" w:h="16838"/>
          <w:pgMar w:top="1440" w:right="1417" w:bottom="1440" w:left="1417" w:header="851" w:footer="992" w:gutter="0"/>
          <w:cols w:space="425" w:num="1"/>
          <w:docGrid w:type="lines" w:linePitch="312" w:charSpace="0"/>
        </w:sectPr>
      </w:pPr>
    </w:p>
    <w:p w14:paraId="0FE5F339">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en-US" w:eastAsia="zh-CN" w:bidi="ar-SA"/>
        </w:rPr>
      </w:pPr>
      <w:r>
        <w:rPr>
          <w:rFonts w:hint="eastAsia" w:ascii="黑体" w:hAnsi="黑体" w:eastAsia="黑体" w:cs="黑体"/>
          <w:b w:val="0"/>
          <w:bCs/>
          <w:color w:val="auto"/>
          <w:kern w:val="44"/>
          <w:sz w:val="32"/>
          <w:szCs w:val="32"/>
          <w:lang w:val="en-US" w:eastAsia="zh-CN" w:bidi="ar-SA"/>
        </w:rPr>
        <w:t xml:space="preserve">（四） </w:t>
      </w:r>
      <w:bookmarkEnd w:id="42"/>
      <w:bookmarkEnd w:id="43"/>
      <w:bookmarkEnd w:id="44"/>
      <w:bookmarkEnd w:id="45"/>
      <w:bookmarkEnd w:id="46"/>
      <w:r>
        <w:rPr>
          <w:rFonts w:hint="eastAsia" w:ascii="黑体" w:hAnsi="黑体" w:eastAsia="黑体"/>
          <w:color w:val="auto"/>
          <w:sz w:val="32"/>
          <w:szCs w:val="32"/>
          <w:lang w:val="en-US" w:eastAsia="zh-CN"/>
        </w:rPr>
        <w:t>供应商资格信用承诺函</w:t>
      </w:r>
    </w:p>
    <w:p w14:paraId="7954E235">
      <w:pPr>
        <w:snapToGrid w:val="0"/>
        <w:spacing w:line="360" w:lineRule="auto"/>
        <w:rPr>
          <w:rFonts w:hint="eastAsia"/>
          <w:b/>
          <w:color w:val="auto"/>
          <w:sz w:val="24"/>
          <w:highlight w:val="none"/>
        </w:rPr>
      </w:pPr>
    </w:p>
    <w:p w14:paraId="7BF3DEA1">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我 方 自 愿 参 加</w:t>
      </w:r>
      <w:r>
        <w:rPr>
          <w:rFonts w:hint="eastAsia" w:ascii="宋体" w:hAnsi="宋体" w:eastAsia="宋体" w:cs="宋体"/>
          <w:color w:val="auto"/>
          <w:kern w:val="0"/>
          <w:sz w:val="24"/>
          <w:szCs w:val="24"/>
          <w:u w:val="single" w:color="auto"/>
          <w:lang w:val="en-US" w:eastAsia="zh-CN"/>
        </w:rPr>
        <w:t xml:space="preserve"> 阳江市阳东区第一中学双锥顶膜结构换膜项目</w:t>
      </w:r>
      <w:r>
        <w:rPr>
          <w:rFonts w:hint="eastAsia" w:ascii="宋体" w:hAnsi="宋体" w:eastAsia="宋体" w:cs="宋体"/>
          <w:color w:val="auto"/>
          <w:kern w:val="0"/>
          <w:sz w:val="24"/>
          <w:szCs w:val="24"/>
          <w:u w:val="none" w:color="auto"/>
          <w:lang w:val="en-US" w:eastAsia="zh-CN"/>
        </w:rPr>
        <w:t>( 项目编号：JL-20260410 )的采购活动，并郑重承诺符合《中华人民共和国政府采购法》第二十二条第一款第(二)项、第(三)项、第(四)项、第(五)项规定条件，具体包括:</w:t>
      </w:r>
    </w:p>
    <w:p w14:paraId="672E5246">
      <w:pPr>
        <w:keepNext w:val="0"/>
        <w:keepLines w:val="0"/>
        <w:pageBreakBefore w:val="0"/>
        <w:widowControl w:val="0"/>
        <w:kinsoku/>
        <w:wordWrap/>
        <w:overflowPunct/>
        <w:topLinePunct w:val="0"/>
        <w:bidi w:val="0"/>
        <w:adjustRightInd w:val="0"/>
        <w:spacing w:line="360" w:lineRule="auto"/>
        <w:ind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1.具有良好的商业信誉和健全的财务会计制度;</w:t>
      </w:r>
    </w:p>
    <w:p w14:paraId="26F43317">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2.具有履行合同所必需的设备和专业技术能力;</w:t>
      </w:r>
    </w:p>
    <w:p w14:paraId="48C870EA">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3.具有依法缴纳税收和社会保障资金的良好记录;</w:t>
      </w:r>
    </w:p>
    <w:p w14:paraId="27C40D74">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4.参加政府采购活动前三年内，在经营活动中没有重大违法记录。</w:t>
      </w:r>
    </w:p>
    <w:p w14:paraId="1C8D9708">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4C8CDCA2">
      <w:pPr>
        <w:keepNext w:val="0"/>
        <w:keepLines w:val="0"/>
        <w:pageBreakBefore w:val="0"/>
        <w:widowControl w:val="0"/>
        <w:kinsoku/>
        <w:wordWrap/>
        <w:overflowPunct/>
        <w:topLinePunct w:val="0"/>
        <w:bidi w:val="0"/>
        <w:adjustRightInd w:val="0"/>
        <w:spacing w:line="360" w:lineRule="auto"/>
        <w:ind w:left="0" w:leftChars="0" w:firstLine="480" w:firstLineChars="20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特此承诺。</w:t>
      </w:r>
    </w:p>
    <w:p w14:paraId="765A0263">
      <w:pPr>
        <w:keepNext w:val="0"/>
        <w:keepLines w:val="0"/>
        <w:pageBreakBefore w:val="0"/>
        <w:widowControl w:val="0"/>
        <w:kinsoku/>
        <w:wordWrap/>
        <w:overflowPunct/>
        <w:topLinePunct w:val="0"/>
        <w:bidi w:val="0"/>
        <w:adjustRightInd w:val="0"/>
        <w:spacing w:line="360" w:lineRule="auto"/>
        <w:ind w:left="0" w:leftChars="0"/>
        <w:jc w:val="left"/>
        <w:textAlignment w:val="baseline"/>
        <w:rPr>
          <w:rFonts w:hint="eastAsia" w:ascii="宋体" w:hAnsi="宋体" w:eastAsia="宋体" w:cs="宋体"/>
          <w:color w:val="auto"/>
          <w:kern w:val="0"/>
          <w:sz w:val="24"/>
          <w:szCs w:val="24"/>
          <w:u w:val="none" w:color="auto"/>
          <w:lang w:val="en-US" w:eastAsia="zh-CN"/>
        </w:rPr>
      </w:pPr>
    </w:p>
    <w:p w14:paraId="256A0F14">
      <w:pPr>
        <w:keepNext w:val="0"/>
        <w:keepLines w:val="0"/>
        <w:pageBreakBefore w:val="0"/>
        <w:widowControl w:val="0"/>
        <w:kinsoku/>
        <w:wordWrap/>
        <w:overflowPunct/>
        <w:topLinePunct w:val="0"/>
        <w:bidi w:val="0"/>
        <w:adjustRightInd w:val="0"/>
        <w:spacing w:line="360" w:lineRule="auto"/>
        <w:ind w:left="0" w:leftChars="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供应商名称(公章):</w:t>
      </w:r>
    </w:p>
    <w:p w14:paraId="7F6A9888">
      <w:pPr>
        <w:keepNext w:val="0"/>
        <w:keepLines w:val="0"/>
        <w:pageBreakBefore w:val="0"/>
        <w:widowControl w:val="0"/>
        <w:kinsoku/>
        <w:wordWrap/>
        <w:overflowPunct/>
        <w:topLinePunct w:val="0"/>
        <w:bidi w:val="0"/>
        <w:adjustRightInd w:val="0"/>
        <w:spacing w:line="360" w:lineRule="auto"/>
        <w:ind w:left="0" w:leftChars="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统一社会信用代码:</w:t>
      </w:r>
    </w:p>
    <w:p w14:paraId="6882FFD9">
      <w:pPr>
        <w:keepNext w:val="0"/>
        <w:keepLines w:val="0"/>
        <w:pageBreakBefore w:val="0"/>
        <w:widowControl w:val="0"/>
        <w:kinsoku/>
        <w:wordWrap/>
        <w:overflowPunct/>
        <w:topLinePunct w:val="0"/>
        <w:bidi w:val="0"/>
        <w:adjustRightInd w:val="0"/>
        <w:spacing w:line="360" w:lineRule="auto"/>
        <w:ind w:left="0" w:leftChars="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法定代表人或授权代表(签名):</w:t>
      </w:r>
    </w:p>
    <w:p w14:paraId="0241BDB4">
      <w:pPr>
        <w:keepNext w:val="0"/>
        <w:keepLines w:val="0"/>
        <w:pageBreakBefore w:val="0"/>
        <w:widowControl w:val="0"/>
        <w:kinsoku/>
        <w:wordWrap/>
        <w:overflowPunct/>
        <w:topLinePunct w:val="0"/>
        <w:bidi w:val="0"/>
        <w:adjustRightInd w:val="0"/>
        <w:spacing w:line="360" w:lineRule="auto"/>
        <w:ind w:left="0" w:leftChars="0"/>
        <w:jc w:val="left"/>
        <w:textAlignment w:val="baseline"/>
        <w:rPr>
          <w:rFonts w:hint="eastAsia" w:ascii="宋体" w:hAnsi="宋体" w:eastAsia="宋体" w:cs="宋体"/>
          <w:color w:val="auto"/>
          <w:kern w:val="0"/>
          <w:sz w:val="24"/>
          <w:szCs w:val="24"/>
          <w:u w:val="none" w:color="auto"/>
          <w:lang w:val="en-US" w:eastAsia="zh-CN"/>
        </w:rPr>
      </w:pPr>
      <w:r>
        <w:rPr>
          <w:rFonts w:hint="eastAsia" w:ascii="宋体" w:hAnsi="宋体" w:eastAsia="宋体" w:cs="宋体"/>
          <w:color w:val="auto"/>
          <w:kern w:val="0"/>
          <w:sz w:val="24"/>
          <w:szCs w:val="24"/>
          <w:u w:val="none" w:color="auto"/>
          <w:lang w:val="en-US" w:eastAsia="zh-CN"/>
        </w:rPr>
        <w:t>日期:   年  月  日</w:t>
      </w:r>
    </w:p>
    <w:p w14:paraId="0962184C">
      <w:pPr>
        <w:keepNext w:val="0"/>
        <w:keepLines w:val="0"/>
        <w:pageBreakBefore w:val="0"/>
        <w:widowControl w:val="0"/>
        <w:kinsoku/>
        <w:wordWrap/>
        <w:overflowPunct/>
        <w:topLinePunct w:val="0"/>
        <w:bidi w:val="0"/>
        <w:adjustRightInd w:val="0"/>
        <w:snapToGrid w:val="0"/>
        <w:spacing w:line="360" w:lineRule="auto"/>
        <w:ind w:firstLine="420"/>
        <w:jc w:val="left"/>
        <w:textAlignment w:val="baseline"/>
        <w:rPr>
          <w:rFonts w:hint="eastAsia" w:ascii="宋体" w:hAnsi="宋体" w:eastAsia="宋体" w:cs="宋体"/>
          <w:color w:val="auto"/>
          <w:kern w:val="0"/>
          <w:sz w:val="24"/>
          <w:szCs w:val="24"/>
          <w:u w:val="none" w:color="auto"/>
          <w:lang w:val="en-US" w:eastAsia="zh-CN"/>
        </w:rPr>
      </w:pPr>
    </w:p>
    <w:p w14:paraId="2A0DA5B2">
      <w:pPr>
        <w:snapToGrid w:val="0"/>
        <w:spacing w:line="360" w:lineRule="auto"/>
        <w:ind w:firstLine="420"/>
        <w:jc w:val="left"/>
        <w:rPr>
          <w:rFonts w:ascii="黑体" w:hAnsi="黑体" w:eastAsia="黑体"/>
          <w:b/>
          <w:bCs/>
          <w:color w:val="auto"/>
          <w:sz w:val="32"/>
          <w:szCs w:val="32"/>
          <w:highlight w:val="none"/>
        </w:rPr>
      </w:pPr>
      <w:r>
        <w:rPr>
          <w:rFonts w:hint="eastAsia" w:ascii="宋体" w:hAnsi="宋体" w:eastAsia="宋体" w:cs="宋体"/>
          <w:color w:val="auto"/>
          <w:kern w:val="0"/>
          <w:sz w:val="24"/>
          <w:szCs w:val="24"/>
          <w:u w:val="none" w:color="auto"/>
          <w:lang w:val="en-US" w:eastAsia="zh-CN"/>
        </w:rPr>
        <w:t>注:供应商的法定代表人(其他组织的为负责人)或者授权代表的签名或盖章应真实、有效，如由投权代表签名或盖章的，应提供“法定代表人授权书”</w:t>
      </w:r>
    </w:p>
    <w:p w14:paraId="0213330E">
      <w:pPr>
        <w:rPr>
          <w:rFonts w:hint="eastAsia" w:asciiTheme="minorHAnsi" w:hAnsiTheme="minorHAnsi" w:eastAsiaTheme="minorEastAsia" w:cstheme="minorBidi"/>
          <w:b/>
          <w:color w:val="auto"/>
          <w:kern w:val="2"/>
          <w:sz w:val="32"/>
          <w:szCs w:val="24"/>
          <w:lang w:val="zh-CN" w:eastAsia="zh-CN" w:bidi="ar-SA"/>
        </w:rPr>
      </w:pPr>
      <w:r>
        <w:rPr>
          <w:rFonts w:hint="eastAsia" w:asciiTheme="minorHAnsi" w:hAnsiTheme="minorHAnsi" w:eastAsiaTheme="minorEastAsia" w:cstheme="minorBidi"/>
          <w:b/>
          <w:color w:val="auto"/>
          <w:kern w:val="2"/>
          <w:sz w:val="32"/>
          <w:szCs w:val="24"/>
          <w:lang w:val="zh-CN" w:eastAsia="zh-CN" w:bidi="ar-SA"/>
        </w:rPr>
        <w:br w:type="page"/>
      </w:r>
    </w:p>
    <w:p w14:paraId="3620FB6E">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en-US" w:eastAsia="zh-CN" w:bidi="ar-SA"/>
        </w:rPr>
      </w:pPr>
      <w:r>
        <w:rPr>
          <w:rFonts w:hint="eastAsia" w:ascii="黑体" w:hAnsi="黑体" w:eastAsia="黑体" w:cs="黑体"/>
          <w:b w:val="0"/>
          <w:bCs/>
          <w:color w:val="auto"/>
          <w:kern w:val="44"/>
          <w:sz w:val="32"/>
          <w:szCs w:val="32"/>
          <w:lang w:val="en-US" w:eastAsia="zh-CN" w:bidi="ar-SA"/>
        </w:rPr>
        <w:t>（五）采购需求书响应声明函</w:t>
      </w:r>
    </w:p>
    <w:p w14:paraId="458B4BDC">
      <w:pPr>
        <w:spacing w:line="360" w:lineRule="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致：</w:t>
      </w:r>
      <w:r>
        <w:rPr>
          <w:rFonts w:hint="eastAsia" w:ascii="宋体" w:hAnsi="宋体" w:eastAsia="宋体" w:cs="宋体"/>
          <w:b/>
          <w:color w:val="auto"/>
          <w:sz w:val="24"/>
          <w:szCs w:val="24"/>
          <w:lang w:eastAsia="zh-CN"/>
        </w:rPr>
        <w:t>阳江市阳东区第一中学</w:t>
      </w:r>
      <w:r>
        <w:rPr>
          <w:rFonts w:hint="eastAsia" w:ascii="宋体" w:hAnsi="宋体" w:eastAsia="宋体" w:cs="宋体"/>
          <w:b/>
          <w:color w:val="auto"/>
          <w:sz w:val="24"/>
          <w:szCs w:val="24"/>
        </w:rPr>
        <w:t>、阳江市峻力项目管理有限公司</w:t>
      </w:r>
    </w:p>
    <w:p w14:paraId="75EA9373">
      <w:pPr>
        <w:spacing w:line="360" w:lineRule="auto"/>
        <w:rPr>
          <w:rFonts w:hint="eastAsia" w:ascii="宋体" w:hAnsi="宋体" w:eastAsia="宋体" w:cs="宋体"/>
          <w:color w:val="auto"/>
          <w:sz w:val="24"/>
          <w:szCs w:val="24"/>
        </w:rPr>
      </w:pPr>
    </w:p>
    <w:p w14:paraId="0366681D">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关于贵单位、贵司发布</w:t>
      </w:r>
      <w:r>
        <w:rPr>
          <w:rFonts w:hint="eastAsia" w:ascii="宋体" w:hAnsi="宋体" w:eastAsia="宋体" w:cs="宋体"/>
          <w:color w:val="auto"/>
          <w:sz w:val="24"/>
          <w:szCs w:val="24"/>
          <w:u w:val="single"/>
          <w:lang w:eastAsia="zh-CN"/>
        </w:rPr>
        <w:t>阳江市阳东区第一中学双锥顶膜结构换膜项目</w:t>
      </w:r>
      <w:r>
        <w:rPr>
          <w:rFonts w:hint="eastAsia" w:ascii="宋体" w:hAnsi="宋体" w:eastAsia="宋体" w:cs="宋体"/>
          <w:color w:val="auto"/>
          <w:sz w:val="24"/>
          <w:szCs w:val="24"/>
        </w:rPr>
        <w:t>的竞价公告，本公司（企业）愿意参加采购活动，并作出如下声明：</w:t>
      </w:r>
    </w:p>
    <w:p w14:paraId="4E79C229">
      <w:pPr>
        <w:pStyle w:val="31"/>
        <w:tabs>
          <w:tab w:val="left" w:pos="426"/>
        </w:tabs>
        <w:snapToGrid w:val="0"/>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本公司（企业）承诺在报名时已对于</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需求中的各项条款、内容及要求给予充分考虑，明确承诺对于本项目的</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需求中的各项条款、内容及要求均为完全响应，不存在任意一条负偏离或不响应的情况。本公司（企业）清楚，若对于</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需求书各项条款存在任意一条负偏离或不响应的情况，不被推荐为成交候选人的要求。</w:t>
      </w:r>
    </w:p>
    <w:p w14:paraId="6BE67348">
      <w:pPr>
        <w:pStyle w:val="31"/>
        <w:tabs>
          <w:tab w:val="left" w:pos="426"/>
        </w:tabs>
        <w:snapToGrid w:val="0"/>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本公司（企业）承诺在本次采购活动中，如有违法、违规、弄虚作假行为，所造成的损失、不良后果及法律责任，一律由我公司（企业）承担。</w:t>
      </w:r>
    </w:p>
    <w:p w14:paraId="04678329">
      <w:pPr>
        <w:autoSpaceDE w:val="0"/>
        <w:autoSpaceDN w:val="0"/>
        <w:adjustRightInd w:val="0"/>
        <w:spacing w:line="360" w:lineRule="auto"/>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备注：</w:t>
      </w:r>
    </w:p>
    <w:p w14:paraId="504CCBA8">
      <w:pPr>
        <w:pStyle w:val="26"/>
        <w:numPr>
          <w:ilvl w:val="0"/>
          <w:numId w:val="19"/>
        </w:numPr>
        <w:autoSpaceDE w:val="0"/>
        <w:autoSpaceDN w:val="0"/>
        <w:adjustRightInd w:val="0"/>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本声明函必须提供且内容不得擅自删改，否则视为响应无效。</w:t>
      </w:r>
    </w:p>
    <w:p w14:paraId="6357CA80">
      <w:pPr>
        <w:pStyle w:val="26"/>
        <w:numPr>
          <w:ilvl w:val="0"/>
          <w:numId w:val="19"/>
        </w:numPr>
        <w:snapToGrid w:val="0"/>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本声明函如有虚假或与事实不符的，作无效报价处理。</w:t>
      </w:r>
    </w:p>
    <w:p w14:paraId="0A4EA960">
      <w:pPr>
        <w:widowControl/>
        <w:spacing w:line="360" w:lineRule="auto"/>
        <w:jc w:val="left"/>
        <w:rPr>
          <w:rFonts w:hint="eastAsia" w:ascii="宋体" w:hAnsi="宋体" w:eastAsia="宋体" w:cs="宋体"/>
          <w:b/>
          <w:bCs/>
          <w:color w:val="auto"/>
          <w:kern w:val="0"/>
          <w:sz w:val="24"/>
          <w:szCs w:val="24"/>
        </w:rPr>
      </w:pPr>
    </w:p>
    <w:p w14:paraId="1CA185F3">
      <w:pPr>
        <w:wordWrap w:val="0"/>
        <w:spacing w:line="360" w:lineRule="auto"/>
        <w:jc w:val="right"/>
        <w:rPr>
          <w:rFonts w:hint="eastAsia" w:ascii="宋体" w:hAnsi="宋体" w:eastAsia="宋体" w:cs="宋体"/>
          <w:color w:val="auto"/>
          <w:sz w:val="24"/>
          <w:szCs w:val="24"/>
          <w:u w:val="single"/>
        </w:rPr>
      </w:pPr>
      <w:r>
        <w:rPr>
          <w:rFonts w:hint="eastAsia" w:ascii="宋体" w:hAnsi="宋体" w:eastAsia="宋体" w:cs="宋体"/>
          <w:color w:val="auto"/>
          <w:spacing w:val="4"/>
          <w:sz w:val="24"/>
          <w:szCs w:val="24"/>
        </w:rPr>
        <w:t>供应商名称（</w:t>
      </w:r>
      <w:r>
        <w:rPr>
          <w:rFonts w:hint="eastAsia" w:ascii="宋体" w:hAnsi="宋体" w:eastAsia="宋体" w:cs="宋体"/>
          <w:color w:val="auto"/>
          <w:sz w:val="24"/>
          <w:szCs w:val="24"/>
        </w:rPr>
        <w:t>单位盖</w:t>
      </w:r>
      <w:r>
        <w:rPr>
          <w:rFonts w:hint="eastAsia" w:ascii="宋体" w:hAnsi="宋体" w:eastAsia="宋体" w:cs="宋体"/>
          <w:color w:val="auto"/>
          <w:spacing w:val="4"/>
          <w:sz w:val="24"/>
          <w:szCs w:val="24"/>
        </w:rPr>
        <w:t>公章）：</w:t>
      </w:r>
      <w:r>
        <w:rPr>
          <w:rFonts w:hint="eastAsia" w:ascii="宋体" w:hAnsi="宋体" w:eastAsia="宋体" w:cs="宋体"/>
          <w:color w:val="auto"/>
          <w:spacing w:val="4"/>
          <w:sz w:val="24"/>
          <w:szCs w:val="24"/>
          <w:u w:val="single"/>
        </w:rPr>
        <w:t xml:space="preserve">          </w:t>
      </w:r>
    </w:p>
    <w:p w14:paraId="14FC8EEA">
      <w:pPr>
        <w:spacing w:line="360" w:lineRule="auto"/>
        <w:ind w:firstLine="120" w:firstLineChars="50"/>
        <w:jc w:val="right"/>
        <w:rPr>
          <w:rFonts w:hint="eastAsia" w:ascii="宋体" w:hAnsi="宋体" w:eastAsia="宋体" w:cs="宋体"/>
          <w:color w:val="auto"/>
          <w:sz w:val="24"/>
          <w:szCs w:val="24"/>
          <w:u w:val="single"/>
        </w:rPr>
      </w:pPr>
    </w:p>
    <w:p w14:paraId="21023031">
      <w:pPr>
        <w:wordWrap w:val="0"/>
        <w:spacing w:line="360" w:lineRule="auto"/>
        <w:jc w:val="right"/>
        <w:rPr>
          <w:rFonts w:hint="eastAsia" w:ascii="宋体" w:hAnsi="宋体" w:eastAsia="宋体" w:cs="宋体"/>
          <w:color w:val="auto"/>
          <w:sz w:val="24"/>
          <w:szCs w:val="24"/>
          <w:u w:val="single"/>
        </w:rPr>
      </w:pPr>
      <w:r>
        <w:rPr>
          <w:rFonts w:hint="eastAsia" w:ascii="宋体" w:hAnsi="宋体" w:eastAsia="宋体" w:cs="宋体"/>
          <w:color w:val="auto"/>
          <w:spacing w:val="4"/>
          <w:sz w:val="24"/>
          <w:szCs w:val="24"/>
        </w:rPr>
        <w:t>日期：</w:t>
      </w:r>
      <w:r>
        <w:rPr>
          <w:rFonts w:hint="eastAsia" w:ascii="宋体" w:hAnsi="宋体" w:eastAsia="宋体" w:cs="宋体"/>
          <w:color w:val="auto"/>
          <w:spacing w:val="4"/>
          <w:sz w:val="24"/>
          <w:szCs w:val="24"/>
          <w:u w:val="single"/>
        </w:rPr>
        <w:t xml:space="preserve">          </w:t>
      </w:r>
    </w:p>
    <w:p w14:paraId="257B71C2">
      <w:pPr>
        <w:bidi w:val="0"/>
        <w:jc w:val="center"/>
        <w:rPr>
          <w:rFonts w:hint="eastAsia" w:ascii="黑体" w:hAnsi="黑体" w:eastAsia="黑体" w:cs="黑体"/>
          <w:b w:val="0"/>
          <w:bCs w:val="0"/>
          <w:color w:val="auto"/>
          <w:sz w:val="32"/>
          <w:szCs w:val="40"/>
          <w:lang w:eastAsia="zh-CN"/>
        </w:rPr>
        <w:sectPr>
          <w:pgSz w:w="11906" w:h="16838"/>
          <w:pgMar w:top="1440" w:right="1417" w:bottom="1440" w:left="1417" w:header="851" w:footer="992" w:gutter="0"/>
          <w:cols w:space="425" w:num="1"/>
          <w:docGrid w:type="lines" w:linePitch="312" w:charSpace="0"/>
        </w:sectPr>
      </w:pPr>
    </w:p>
    <w:p w14:paraId="199B0486">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auto"/>
          <w:kern w:val="44"/>
          <w:sz w:val="32"/>
          <w:szCs w:val="32"/>
          <w:lang w:val="zh-CN" w:eastAsia="zh-CN" w:bidi="ar-SA"/>
        </w:rPr>
      </w:pPr>
      <w:r>
        <w:rPr>
          <w:rFonts w:hint="eastAsia" w:ascii="黑体" w:hAnsi="黑体" w:eastAsia="黑体" w:cs="黑体"/>
          <w:b w:val="0"/>
          <w:bCs/>
          <w:color w:val="auto"/>
          <w:kern w:val="44"/>
          <w:sz w:val="32"/>
          <w:szCs w:val="32"/>
          <w:lang w:val="zh-CN" w:eastAsia="zh-CN" w:bidi="ar-SA"/>
        </w:rPr>
        <w:t>（</w:t>
      </w:r>
      <w:r>
        <w:rPr>
          <w:rFonts w:hint="eastAsia" w:ascii="黑体" w:hAnsi="黑体" w:eastAsia="黑体" w:cs="黑体"/>
          <w:b w:val="0"/>
          <w:bCs/>
          <w:color w:val="auto"/>
          <w:kern w:val="44"/>
          <w:sz w:val="32"/>
          <w:szCs w:val="32"/>
          <w:lang w:val="en-US" w:eastAsia="zh-CN" w:bidi="ar-SA"/>
        </w:rPr>
        <w:t>六</w:t>
      </w:r>
      <w:r>
        <w:rPr>
          <w:rFonts w:hint="eastAsia" w:ascii="黑体" w:hAnsi="黑体" w:eastAsia="黑体" w:cs="黑体"/>
          <w:b w:val="0"/>
          <w:bCs/>
          <w:color w:val="auto"/>
          <w:kern w:val="44"/>
          <w:sz w:val="32"/>
          <w:szCs w:val="32"/>
          <w:lang w:val="zh-CN" w:eastAsia="zh-CN" w:bidi="ar-SA"/>
        </w:rPr>
        <w:t>）报 价 表</w:t>
      </w:r>
    </w:p>
    <w:tbl>
      <w:tblPr>
        <w:tblStyle w:val="19"/>
        <w:tblpPr w:leftFromText="180" w:rightFromText="180" w:vertAnchor="text" w:horzAnchor="page" w:tblpX="1249" w:tblpY="323"/>
        <w:tblW w:w="102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2"/>
        <w:gridCol w:w="2265"/>
        <w:gridCol w:w="850"/>
        <w:gridCol w:w="3544"/>
        <w:gridCol w:w="2639"/>
      </w:tblGrid>
      <w:tr w14:paraId="210C69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962" w:type="dxa"/>
            <w:vAlign w:val="center"/>
          </w:tcPr>
          <w:p w14:paraId="11798D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2265" w:type="dxa"/>
            <w:vAlign w:val="center"/>
          </w:tcPr>
          <w:p w14:paraId="201023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zh-CN"/>
              </w:rPr>
              <w:t>采购内容</w:t>
            </w:r>
          </w:p>
        </w:tc>
        <w:tc>
          <w:tcPr>
            <w:tcW w:w="850" w:type="dxa"/>
            <w:vAlign w:val="center"/>
          </w:tcPr>
          <w:p w14:paraId="0B974D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3544" w:type="dxa"/>
            <w:vAlign w:val="center"/>
          </w:tcPr>
          <w:p w14:paraId="2B599C05">
            <w:pPr>
              <w:spacing w:before="120" w:line="360" w:lineRule="auto"/>
              <w:jc w:val="center"/>
              <w:rPr>
                <w:rFonts w:asciiTheme="minorEastAsia" w:hAnsiTheme="minorEastAsia"/>
                <w:b/>
                <w:color w:val="auto"/>
                <w:szCs w:val="21"/>
              </w:rPr>
            </w:pPr>
            <w:r>
              <w:rPr>
                <w:rFonts w:hint="eastAsia" w:asciiTheme="minorEastAsia" w:hAnsiTheme="minorEastAsia"/>
                <w:b/>
                <w:color w:val="auto"/>
                <w:szCs w:val="21"/>
              </w:rPr>
              <w:t>报 价</w:t>
            </w:r>
          </w:p>
          <w:p w14:paraId="0765BF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Theme="minorEastAsia" w:hAnsiTheme="minorEastAsia"/>
                <w:b/>
                <w:color w:val="auto"/>
                <w:szCs w:val="21"/>
              </w:rPr>
              <w:t>（人民币 元）</w:t>
            </w:r>
          </w:p>
        </w:tc>
        <w:tc>
          <w:tcPr>
            <w:tcW w:w="2639" w:type="dxa"/>
            <w:vAlign w:val="center"/>
          </w:tcPr>
          <w:p w14:paraId="2C0A99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bCs/>
                <w:i w:val="0"/>
                <w:iCs w:val="0"/>
                <w:caps w:val="0"/>
                <w:color w:val="auto"/>
                <w:spacing w:val="0"/>
                <w:sz w:val="24"/>
                <w:szCs w:val="24"/>
                <w:shd w:val="clear" w:fill="FFFFFF"/>
              </w:rPr>
              <w:t>履行期限</w:t>
            </w:r>
          </w:p>
        </w:tc>
      </w:tr>
      <w:tr w14:paraId="497938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6" w:hRule="atLeast"/>
        </w:trPr>
        <w:tc>
          <w:tcPr>
            <w:tcW w:w="962" w:type="dxa"/>
            <w:vAlign w:val="center"/>
          </w:tcPr>
          <w:p w14:paraId="0F9BD4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265" w:type="dxa"/>
            <w:vAlign w:val="center"/>
          </w:tcPr>
          <w:p w14:paraId="474222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阳江市阳东区第一中学双锥顶膜结构换膜项目</w:t>
            </w:r>
          </w:p>
        </w:tc>
        <w:tc>
          <w:tcPr>
            <w:tcW w:w="850" w:type="dxa"/>
            <w:vAlign w:val="center"/>
          </w:tcPr>
          <w:p w14:paraId="2D1680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lang w:val="en-US" w:eastAsia="zh-CN"/>
              </w:rPr>
            </w:pPr>
            <w:r>
              <w:rPr>
                <w:rFonts w:hint="eastAsia" w:ascii="宋体" w:hAnsi="宋体" w:eastAsia="宋体" w:cs="宋体"/>
                <w:color w:val="auto"/>
                <w:kern w:val="0"/>
                <w:sz w:val="24"/>
                <w:szCs w:val="24"/>
                <w:lang w:val="en-US" w:eastAsia="zh-CN"/>
              </w:rPr>
              <w:t>1项</w:t>
            </w:r>
          </w:p>
        </w:tc>
        <w:tc>
          <w:tcPr>
            <w:tcW w:w="3544" w:type="dxa"/>
            <w:vAlign w:val="center"/>
          </w:tcPr>
          <w:p w14:paraId="50CD8EEB">
            <w:pPr>
              <w:spacing w:line="360" w:lineRule="auto"/>
              <w:jc w:val="left"/>
              <w:rPr>
                <w:rFonts w:asciiTheme="minorEastAsia" w:hAnsiTheme="minorEastAsia"/>
                <w:color w:val="auto"/>
                <w:szCs w:val="21"/>
                <w:u w:val="single"/>
              </w:rPr>
            </w:pPr>
            <w:r>
              <w:rPr>
                <w:rFonts w:hint="eastAsia" w:asciiTheme="minorEastAsia" w:hAnsiTheme="minorEastAsia"/>
                <w:color w:val="auto"/>
                <w:szCs w:val="21"/>
              </w:rPr>
              <w:t>小写：RMB</w:t>
            </w:r>
            <w:r>
              <w:rPr>
                <w:rFonts w:hint="eastAsia" w:asciiTheme="minorEastAsia" w:hAnsiTheme="minorEastAsia"/>
                <w:color w:val="auto"/>
                <w:szCs w:val="21"/>
                <w:u w:val="single"/>
              </w:rPr>
              <w:t xml:space="preserve">                    </w:t>
            </w:r>
          </w:p>
          <w:p w14:paraId="0F2E68C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Theme="minorEastAsia" w:hAnsiTheme="minorEastAsia"/>
                <w:color w:val="auto"/>
                <w:szCs w:val="21"/>
              </w:rPr>
              <w:t>大写：</w:t>
            </w:r>
            <w:r>
              <w:rPr>
                <w:rFonts w:hint="eastAsia" w:asciiTheme="minorEastAsia" w:hAnsiTheme="minorEastAsia"/>
                <w:color w:val="auto"/>
                <w:szCs w:val="21"/>
                <w:u w:val="single"/>
              </w:rPr>
              <w:t xml:space="preserve">                       </w:t>
            </w:r>
          </w:p>
        </w:tc>
        <w:tc>
          <w:tcPr>
            <w:tcW w:w="2639" w:type="dxa"/>
            <w:vAlign w:val="center"/>
          </w:tcPr>
          <w:p w14:paraId="16FFED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自合同签订生效之日起至</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个日历日内完成</w:t>
            </w:r>
          </w:p>
        </w:tc>
      </w:tr>
    </w:tbl>
    <w:p w14:paraId="5061D232">
      <w:pPr>
        <w:spacing w:line="500" w:lineRule="exact"/>
        <w:rPr>
          <w:rFonts w:hint="eastAsia" w:ascii="宋体" w:hAnsi="宋体" w:eastAsia="宋体" w:cs="宋体"/>
          <w:b/>
          <w:color w:val="auto"/>
          <w:spacing w:val="4"/>
          <w:sz w:val="24"/>
          <w:szCs w:val="24"/>
        </w:rPr>
      </w:pPr>
    </w:p>
    <w:p w14:paraId="1DCF8D3C">
      <w:pPr>
        <w:spacing w:line="500" w:lineRule="exact"/>
        <w:rPr>
          <w:rFonts w:hint="eastAsia" w:ascii="宋体" w:hAnsi="宋体" w:eastAsia="宋体" w:cs="宋体"/>
          <w:b/>
          <w:color w:val="auto"/>
          <w:spacing w:val="4"/>
          <w:sz w:val="24"/>
          <w:szCs w:val="24"/>
        </w:rPr>
      </w:pPr>
      <w:r>
        <w:rPr>
          <w:rFonts w:hint="eastAsia" w:ascii="宋体" w:hAnsi="宋体" w:eastAsia="宋体" w:cs="宋体"/>
          <w:b/>
          <w:color w:val="auto"/>
          <w:spacing w:val="4"/>
          <w:sz w:val="24"/>
          <w:szCs w:val="24"/>
        </w:rPr>
        <w:t>注：</w:t>
      </w:r>
    </w:p>
    <w:p w14:paraId="1F7B5888">
      <w:pPr>
        <w:pStyle w:val="18"/>
        <w:numPr>
          <w:ilvl w:val="0"/>
          <w:numId w:val="20"/>
        </w:numPr>
        <w:shd w:val="clear" w:color="auto" w:fill="FFFFFF"/>
        <w:spacing w:before="0" w:beforeAutospacing="0" w:after="0" w:afterAutospacing="0" w:line="276" w:lineRule="auto"/>
        <w:rPr>
          <w:rFonts w:hint="eastAsia" w:ascii="宋体" w:hAnsi="宋体" w:eastAsia="宋体" w:cs="宋体"/>
          <w:b/>
          <w:bCs/>
          <w:color w:val="auto"/>
          <w:sz w:val="24"/>
          <w:szCs w:val="24"/>
          <w:u w:val="single"/>
        </w:rPr>
      </w:pPr>
      <w:r>
        <w:rPr>
          <w:rFonts w:hint="eastAsia" w:ascii="宋体" w:hAnsi="宋体" w:eastAsia="宋体" w:cs="宋体"/>
          <w:b/>
          <w:bCs/>
          <w:color w:val="auto"/>
          <w:sz w:val="24"/>
          <w:szCs w:val="24"/>
          <w:u w:val="single"/>
        </w:rPr>
        <w:t>供应商必须按报价表的格式填写，不得增加或删除表格内容。除单价、金额或项目要求填写的内容外，不得擅自改动报价表内容，</w:t>
      </w:r>
      <w:r>
        <w:rPr>
          <w:rFonts w:hint="eastAsia" w:ascii="宋体" w:hAnsi="宋体" w:eastAsia="宋体" w:cs="宋体"/>
          <w:b/>
          <w:bCs/>
          <w:color w:val="auto"/>
          <w:sz w:val="24"/>
          <w:szCs w:val="24"/>
        </w:rPr>
        <w:t>否则将有可能影响成交结果，不推荐为成交候选人</w:t>
      </w:r>
      <w:r>
        <w:rPr>
          <w:rFonts w:hint="eastAsia" w:ascii="宋体" w:hAnsi="宋体" w:eastAsia="宋体" w:cs="宋体"/>
          <w:b/>
          <w:bCs/>
          <w:color w:val="auto"/>
          <w:sz w:val="24"/>
          <w:szCs w:val="24"/>
          <w:u w:val="single"/>
        </w:rPr>
        <w:t>；</w:t>
      </w:r>
    </w:p>
    <w:p w14:paraId="4704A7FB">
      <w:pPr>
        <w:pStyle w:val="18"/>
        <w:numPr>
          <w:ilvl w:val="0"/>
          <w:numId w:val="20"/>
        </w:numPr>
        <w:shd w:val="clear" w:color="auto" w:fill="FFFFFF"/>
        <w:spacing w:before="0" w:beforeAutospacing="0" w:after="0" w:afterAutospacing="0" w:line="276" w:lineRule="auto"/>
        <w:rPr>
          <w:rFonts w:hint="eastAsia" w:ascii="宋体" w:hAnsi="宋体" w:eastAsia="宋体" w:cs="宋体"/>
          <w:b/>
          <w:color w:val="auto"/>
          <w:sz w:val="24"/>
          <w:szCs w:val="24"/>
        </w:rPr>
      </w:pPr>
      <w:r>
        <w:rPr>
          <w:rFonts w:hint="eastAsia" w:ascii="宋体" w:hAnsi="宋体" w:eastAsia="宋体" w:cs="宋体"/>
          <w:b/>
          <w:color w:val="auto"/>
          <w:sz w:val="24"/>
          <w:szCs w:val="24"/>
        </w:rPr>
        <w:t>所有价格均系用人民币表示，单位为元，</w:t>
      </w:r>
      <w:r>
        <w:rPr>
          <w:rFonts w:hint="eastAsia" w:ascii="宋体" w:hAnsi="宋体" w:eastAsia="宋体" w:cs="宋体"/>
          <w:b/>
          <w:bCs/>
          <w:color w:val="auto"/>
          <w:sz w:val="24"/>
          <w:szCs w:val="24"/>
        </w:rPr>
        <w:t>均为含税价</w:t>
      </w:r>
      <w:r>
        <w:rPr>
          <w:rFonts w:hint="eastAsia" w:ascii="宋体" w:hAnsi="宋体" w:eastAsia="宋体" w:cs="宋体"/>
          <w:b/>
          <w:color w:val="auto"/>
          <w:sz w:val="24"/>
          <w:szCs w:val="24"/>
        </w:rPr>
        <w:t>；</w:t>
      </w:r>
    </w:p>
    <w:p w14:paraId="6EF83705">
      <w:pPr>
        <w:spacing w:line="500" w:lineRule="exact"/>
        <w:rPr>
          <w:rFonts w:hint="eastAsia" w:ascii="宋体" w:hAnsi="宋体" w:eastAsia="宋体" w:cs="宋体"/>
          <w:color w:val="auto"/>
          <w:spacing w:val="4"/>
          <w:sz w:val="24"/>
          <w:szCs w:val="24"/>
        </w:rPr>
      </w:pPr>
    </w:p>
    <w:p w14:paraId="63FDC381">
      <w:pPr>
        <w:spacing w:line="500" w:lineRule="exact"/>
        <w:rPr>
          <w:rFonts w:hint="eastAsia" w:ascii="宋体" w:hAnsi="宋体" w:eastAsia="宋体" w:cs="宋体"/>
          <w:color w:val="auto"/>
          <w:sz w:val="24"/>
          <w:szCs w:val="24"/>
          <w:u w:val="single"/>
        </w:rPr>
      </w:pPr>
      <w:r>
        <w:rPr>
          <w:rFonts w:hint="eastAsia" w:ascii="宋体" w:hAnsi="宋体" w:eastAsia="宋体" w:cs="宋体"/>
          <w:color w:val="auto"/>
          <w:spacing w:val="4"/>
          <w:sz w:val="24"/>
          <w:szCs w:val="24"/>
        </w:rPr>
        <w:t>供应商名称（</w:t>
      </w:r>
      <w:r>
        <w:rPr>
          <w:rFonts w:hint="eastAsia" w:ascii="宋体" w:hAnsi="宋体" w:eastAsia="宋体" w:cs="宋体"/>
          <w:color w:val="auto"/>
          <w:sz w:val="24"/>
          <w:szCs w:val="24"/>
        </w:rPr>
        <w:t>单位盖</w:t>
      </w:r>
      <w:r>
        <w:rPr>
          <w:rFonts w:hint="eastAsia" w:ascii="宋体" w:hAnsi="宋体" w:eastAsia="宋体" w:cs="宋体"/>
          <w:color w:val="auto"/>
          <w:spacing w:val="4"/>
          <w:sz w:val="24"/>
          <w:szCs w:val="24"/>
        </w:rPr>
        <w:t>公章）：</w:t>
      </w:r>
      <w:r>
        <w:rPr>
          <w:rFonts w:hint="eastAsia" w:ascii="宋体" w:hAnsi="宋体" w:eastAsia="宋体" w:cs="宋体"/>
          <w:color w:val="auto"/>
          <w:spacing w:val="4"/>
          <w:sz w:val="24"/>
          <w:szCs w:val="24"/>
          <w:u w:val="single"/>
        </w:rPr>
        <w:t xml:space="preserve">                     </w:t>
      </w:r>
    </w:p>
    <w:p w14:paraId="5A9581A6">
      <w:pPr>
        <w:spacing w:line="500" w:lineRule="exact"/>
        <w:rPr>
          <w:rFonts w:hint="eastAsia" w:ascii="宋体" w:hAnsi="宋体" w:eastAsia="宋体" w:cs="宋体"/>
          <w:b/>
          <w:color w:val="auto"/>
          <w:spacing w:val="4"/>
          <w:sz w:val="24"/>
          <w:szCs w:val="24"/>
          <w:highlight w:val="none"/>
        </w:rPr>
      </w:pPr>
      <w:r>
        <w:rPr>
          <w:rFonts w:hint="eastAsia" w:ascii="宋体" w:hAnsi="宋体" w:eastAsia="宋体" w:cs="宋体"/>
          <w:color w:val="auto"/>
          <w:spacing w:val="4"/>
          <w:sz w:val="24"/>
          <w:szCs w:val="24"/>
        </w:rPr>
        <w:t xml:space="preserve">日期： </w:t>
      </w:r>
    </w:p>
    <w:p w14:paraId="7F200A55">
      <w:pPr>
        <w:spacing w:line="500" w:lineRule="exact"/>
        <w:rPr>
          <w:rFonts w:asciiTheme="minorEastAsia" w:hAnsiTheme="minorEastAsia"/>
          <w:color w:val="auto"/>
          <w:szCs w:val="21"/>
          <w:highlight w:val="none"/>
          <w:u w:val="single"/>
        </w:rPr>
      </w:pPr>
    </w:p>
    <w:p w14:paraId="3B3813E4">
      <w:pPr>
        <w:jc w:val="center"/>
        <w:rPr>
          <w:sz w:val="28"/>
          <w:szCs w:val="21"/>
        </w:rPr>
      </w:pPr>
      <w:r>
        <w:rPr>
          <w:rFonts w:hint="eastAsia" w:asciiTheme="minorHAnsi" w:hAnsiTheme="minorHAnsi" w:eastAsiaTheme="minorEastAsia" w:cstheme="minorBidi"/>
          <w:b/>
          <w:color w:val="auto"/>
          <w:kern w:val="2"/>
          <w:sz w:val="32"/>
          <w:szCs w:val="24"/>
          <w:lang w:val="zh-CN" w:eastAsia="zh-CN" w:bidi="ar-SA"/>
        </w:rPr>
        <w:br w:type="page"/>
      </w:r>
      <w:r>
        <w:rPr>
          <w:rFonts w:hint="eastAsia"/>
          <w:b/>
          <w:bCs/>
          <w:sz w:val="28"/>
          <w:szCs w:val="21"/>
        </w:rPr>
        <w:t>分项报价表</w:t>
      </w:r>
    </w:p>
    <w:p w14:paraId="2F715E78">
      <w:pPr>
        <w:snapToGrid w:val="0"/>
        <w:rPr>
          <w:rFonts w:hint="eastAsia" w:ascii="宋体" w:hAnsi="宋体"/>
        </w:rPr>
      </w:pPr>
      <w:r>
        <w:rPr>
          <w:rFonts w:hint="eastAsia" w:ascii="宋体" w:hAnsi="宋体"/>
        </w:rPr>
        <w:t xml:space="preserve"> </w:t>
      </w:r>
    </w:p>
    <w:tbl>
      <w:tblPr>
        <w:tblStyle w:val="19"/>
        <w:tblW w:w="4563" w:type="pct"/>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553"/>
        <w:gridCol w:w="1314"/>
        <w:gridCol w:w="1507"/>
        <w:gridCol w:w="1527"/>
        <w:gridCol w:w="1104"/>
      </w:tblGrid>
      <w:tr w14:paraId="72FC4A6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868" w:type="pct"/>
            <w:shd w:val="clear" w:color="auto" w:fill="EEECE1"/>
            <w:vAlign w:val="center"/>
          </w:tcPr>
          <w:p w14:paraId="05E25CD0">
            <w:pPr>
              <w:widowControl/>
              <w:snapToGrid w:val="0"/>
              <w:ind w:left="-99" w:leftChars="-47"/>
              <w:jc w:val="center"/>
              <w:rPr>
                <w:rFonts w:hint="eastAsia" w:ascii="宋体" w:hAnsi="宋体"/>
                <w:b/>
                <w:sz w:val="21"/>
                <w:szCs w:val="21"/>
              </w:rPr>
            </w:pPr>
            <w:r>
              <w:rPr>
                <w:rFonts w:hint="eastAsia" w:ascii="宋体" w:hAnsi="宋体"/>
                <w:b/>
                <w:sz w:val="21"/>
                <w:szCs w:val="21"/>
              </w:rPr>
              <w:t>序号</w:t>
            </w:r>
          </w:p>
        </w:tc>
        <w:tc>
          <w:tcPr>
            <w:tcW w:w="915" w:type="pct"/>
            <w:shd w:val="clear" w:color="auto" w:fill="EEECE1"/>
            <w:vAlign w:val="center"/>
          </w:tcPr>
          <w:p w14:paraId="7B4B8103">
            <w:pPr>
              <w:widowControl/>
              <w:snapToGrid w:val="0"/>
              <w:ind w:left="-99" w:leftChars="-47"/>
              <w:jc w:val="center"/>
              <w:rPr>
                <w:rFonts w:hint="eastAsia" w:ascii="宋体" w:hAnsi="宋体"/>
                <w:b/>
                <w:sz w:val="21"/>
                <w:szCs w:val="21"/>
              </w:rPr>
            </w:pPr>
            <w:r>
              <w:rPr>
                <w:rFonts w:hint="eastAsia" w:ascii="宋体" w:hAnsi="宋体"/>
                <w:b/>
                <w:sz w:val="21"/>
                <w:szCs w:val="21"/>
              </w:rPr>
              <w:t>产品名称</w:t>
            </w:r>
          </w:p>
        </w:tc>
        <w:tc>
          <w:tcPr>
            <w:tcW w:w="774" w:type="pct"/>
            <w:shd w:val="clear" w:color="auto" w:fill="EEECE1"/>
            <w:vAlign w:val="center"/>
          </w:tcPr>
          <w:p w14:paraId="4D3D7942">
            <w:pPr>
              <w:widowControl/>
              <w:snapToGrid w:val="0"/>
              <w:ind w:left="-99" w:leftChars="-47"/>
              <w:jc w:val="center"/>
              <w:rPr>
                <w:rFonts w:hint="eastAsia" w:ascii="宋体" w:hAnsi="宋体" w:eastAsia="宋体"/>
                <w:b/>
                <w:sz w:val="21"/>
                <w:szCs w:val="21"/>
                <w:lang w:eastAsia="zh-CN"/>
              </w:rPr>
            </w:pPr>
            <w:r>
              <w:rPr>
                <w:rFonts w:hint="eastAsia" w:ascii="宋体" w:hAnsi="宋体"/>
                <w:b/>
                <w:sz w:val="21"/>
                <w:szCs w:val="21"/>
                <w:lang w:val="en-US" w:eastAsia="zh-CN"/>
              </w:rPr>
              <w:t>数量</w:t>
            </w:r>
          </w:p>
        </w:tc>
        <w:tc>
          <w:tcPr>
            <w:tcW w:w="888" w:type="pct"/>
            <w:shd w:val="clear" w:color="auto" w:fill="EEECE1"/>
            <w:vAlign w:val="center"/>
          </w:tcPr>
          <w:p w14:paraId="4FC25563">
            <w:pPr>
              <w:widowControl/>
              <w:snapToGrid w:val="0"/>
              <w:ind w:left="-99" w:leftChars="-47"/>
              <w:jc w:val="center"/>
              <w:rPr>
                <w:rFonts w:hint="eastAsia" w:ascii="宋体" w:hAnsi="宋体"/>
                <w:b/>
                <w:sz w:val="21"/>
                <w:szCs w:val="21"/>
              </w:rPr>
            </w:pPr>
            <w:r>
              <w:rPr>
                <w:rFonts w:hint="eastAsia" w:ascii="宋体" w:hAnsi="宋体"/>
                <w:b/>
                <w:sz w:val="21"/>
                <w:szCs w:val="21"/>
              </w:rPr>
              <w:t>单价（元）</w:t>
            </w:r>
          </w:p>
        </w:tc>
        <w:tc>
          <w:tcPr>
            <w:tcW w:w="900" w:type="pct"/>
            <w:shd w:val="clear" w:color="auto" w:fill="EEECE1"/>
            <w:vAlign w:val="center"/>
          </w:tcPr>
          <w:p w14:paraId="2363951F">
            <w:pPr>
              <w:widowControl/>
              <w:snapToGrid w:val="0"/>
              <w:ind w:left="-99" w:leftChars="-47"/>
              <w:jc w:val="center"/>
              <w:rPr>
                <w:rFonts w:hint="eastAsia" w:ascii="宋体" w:hAnsi="宋体"/>
                <w:b/>
                <w:sz w:val="21"/>
                <w:szCs w:val="21"/>
              </w:rPr>
            </w:pPr>
            <w:r>
              <w:rPr>
                <w:rFonts w:hint="eastAsia" w:ascii="宋体" w:hAnsi="宋体"/>
                <w:b/>
                <w:sz w:val="21"/>
                <w:szCs w:val="21"/>
              </w:rPr>
              <w:t>合计（元）</w:t>
            </w:r>
          </w:p>
        </w:tc>
        <w:tc>
          <w:tcPr>
            <w:tcW w:w="651" w:type="pct"/>
            <w:shd w:val="clear" w:color="auto" w:fill="EEECE1"/>
            <w:vAlign w:val="center"/>
          </w:tcPr>
          <w:p w14:paraId="581AC72F">
            <w:pPr>
              <w:widowControl/>
              <w:snapToGrid w:val="0"/>
              <w:ind w:left="-99" w:leftChars="-47"/>
              <w:jc w:val="center"/>
              <w:rPr>
                <w:rFonts w:hint="eastAsia" w:ascii="宋体" w:hAnsi="宋体" w:eastAsiaTheme="minorEastAsia"/>
                <w:b/>
                <w:sz w:val="21"/>
                <w:szCs w:val="21"/>
                <w:lang w:val="en-US" w:eastAsia="zh-CN"/>
              </w:rPr>
            </w:pPr>
            <w:r>
              <w:rPr>
                <w:rFonts w:hint="eastAsia" w:ascii="宋体" w:hAnsi="宋体"/>
                <w:b/>
                <w:sz w:val="21"/>
                <w:szCs w:val="21"/>
                <w:lang w:val="en-US" w:eastAsia="zh-CN"/>
              </w:rPr>
              <w:t>备注</w:t>
            </w:r>
          </w:p>
        </w:tc>
      </w:tr>
      <w:tr w14:paraId="45FD300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868" w:type="pct"/>
            <w:vAlign w:val="center"/>
          </w:tcPr>
          <w:p w14:paraId="49256687">
            <w:pPr>
              <w:keepNext w:val="0"/>
              <w:keepLines w:val="0"/>
              <w:widowControl/>
              <w:suppressLineNumbers w:val="0"/>
              <w:jc w:val="center"/>
              <w:textAlignment w:val="center"/>
              <w:rPr>
                <w:rFonts w:hint="eastAsia" w:ascii="宋体" w:hAnsi="宋体"/>
              </w:rPr>
            </w:pPr>
            <w:r>
              <w:rPr>
                <w:rFonts w:hint="eastAsia" w:ascii="宋体" w:hAnsi="宋体" w:eastAsia="宋体" w:cs="宋体"/>
                <w:i w:val="0"/>
                <w:iCs w:val="0"/>
                <w:color w:val="000000"/>
                <w:kern w:val="0"/>
                <w:sz w:val="24"/>
                <w:szCs w:val="24"/>
                <w:u w:val="none"/>
                <w:lang w:val="en-US" w:eastAsia="zh-CN" w:bidi="ar"/>
              </w:rPr>
              <w:t>1</w:t>
            </w:r>
          </w:p>
        </w:tc>
        <w:tc>
          <w:tcPr>
            <w:tcW w:w="1553" w:type="dxa"/>
            <w:vAlign w:val="center"/>
          </w:tcPr>
          <w:p w14:paraId="546F4A77">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膜材（含裁剪损耗）</w:t>
            </w:r>
          </w:p>
        </w:tc>
        <w:tc>
          <w:tcPr>
            <w:tcW w:w="1314" w:type="dxa"/>
            <w:vAlign w:val="center"/>
          </w:tcPr>
          <w:p w14:paraId="659D02AB">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280㎡</w:t>
            </w:r>
          </w:p>
        </w:tc>
        <w:tc>
          <w:tcPr>
            <w:tcW w:w="888" w:type="pct"/>
            <w:vAlign w:val="center"/>
          </w:tcPr>
          <w:p w14:paraId="6A562773">
            <w:pPr>
              <w:jc w:val="center"/>
              <w:rPr>
                <w:sz w:val="21"/>
                <w:szCs w:val="21"/>
              </w:rPr>
            </w:pPr>
          </w:p>
        </w:tc>
        <w:tc>
          <w:tcPr>
            <w:tcW w:w="900" w:type="pct"/>
            <w:vAlign w:val="center"/>
          </w:tcPr>
          <w:p w14:paraId="3AB312FF">
            <w:pPr>
              <w:widowControl/>
              <w:snapToGrid w:val="0"/>
              <w:ind w:left="-99" w:leftChars="-47"/>
              <w:jc w:val="center"/>
              <w:rPr>
                <w:rFonts w:hint="eastAsia" w:ascii="宋体" w:hAnsi="宋体"/>
                <w:b/>
                <w:sz w:val="21"/>
                <w:szCs w:val="21"/>
              </w:rPr>
            </w:pPr>
          </w:p>
        </w:tc>
        <w:tc>
          <w:tcPr>
            <w:tcW w:w="651" w:type="pct"/>
            <w:vAlign w:val="center"/>
          </w:tcPr>
          <w:p w14:paraId="0E2771DC">
            <w:pPr>
              <w:widowControl/>
              <w:snapToGrid w:val="0"/>
              <w:ind w:left="-99" w:leftChars="-47"/>
              <w:jc w:val="center"/>
              <w:rPr>
                <w:rFonts w:hint="eastAsia" w:ascii="宋体" w:hAnsi="宋体"/>
                <w:b/>
                <w:sz w:val="21"/>
                <w:szCs w:val="21"/>
              </w:rPr>
            </w:pPr>
          </w:p>
        </w:tc>
      </w:tr>
      <w:tr w14:paraId="7D11BDF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68" w:type="pct"/>
            <w:vAlign w:val="center"/>
          </w:tcPr>
          <w:p w14:paraId="7D0C5B11">
            <w:pPr>
              <w:keepNext w:val="0"/>
              <w:keepLines w:val="0"/>
              <w:widowControl/>
              <w:suppressLineNumbers w:val="0"/>
              <w:jc w:val="center"/>
              <w:textAlignment w:val="center"/>
              <w:rPr>
                <w:rFonts w:hint="eastAsia" w:ascii="宋体" w:hAnsi="宋体"/>
              </w:rPr>
            </w:pPr>
            <w:r>
              <w:rPr>
                <w:rFonts w:hint="eastAsia" w:ascii="宋体" w:hAnsi="宋体" w:eastAsia="宋体" w:cs="宋体"/>
                <w:i w:val="0"/>
                <w:iCs w:val="0"/>
                <w:color w:val="000000"/>
                <w:kern w:val="0"/>
                <w:sz w:val="24"/>
                <w:szCs w:val="24"/>
                <w:u w:val="none"/>
                <w:lang w:val="en-US" w:eastAsia="zh-CN" w:bidi="ar"/>
              </w:rPr>
              <w:t>2</w:t>
            </w:r>
          </w:p>
        </w:tc>
        <w:tc>
          <w:tcPr>
            <w:tcW w:w="1553" w:type="dxa"/>
            <w:vAlign w:val="center"/>
          </w:tcPr>
          <w:p w14:paraId="3722A9C1">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膜材加工</w:t>
            </w:r>
          </w:p>
        </w:tc>
        <w:tc>
          <w:tcPr>
            <w:tcW w:w="1314" w:type="dxa"/>
            <w:vAlign w:val="center"/>
          </w:tcPr>
          <w:p w14:paraId="58A36FBD">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280㎡</w:t>
            </w:r>
          </w:p>
        </w:tc>
        <w:tc>
          <w:tcPr>
            <w:tcW w:w="888" w:type="pct"/>
            <w:vAlign w:val="center"/>
          </w:tcPr>
          <w:p w14:paraId="03ED8D26">
            <w:pPr>
              <w:jc w:val="center"/>
              <w:rPr>
                <w:sz w:val="21"/>
                <w:szCs w:val="21"/>
              </w:rPr>
            </w:pPr>
          </w:p>
        </w:tc>
        <w:tc>
          <w:tcPr>
            <w:tcW w:w="900" w:type="pct"/>
            <w:vAlign w:val="center"/>
          </w:tcPr>
          <w:p w14:paraId="76C72FA9">
            <w:pPr>
              <w:widowControl/>
              <w:snapToGrid w:val="0"/>
              <w:ind w:left="-99" w:leftChars="-47"/>
              <w:jc w:val="center"/>
              <w:rPr>
                <w:rFonts w:hint="eastAsia" w:ascii="宋体" w:hAnsi="宋体"/>
                <w:b/>
                <w:sz w:val="21"/>
                <w:szCs w:val="21"/>
              </w:rPr>
            </w:pPr>
          </w:p>
        </w:tc>
        <w:tc>
          <w:tcPr>
            <w:tcW w:w="651" w:type="pct"/>
            <w:vAlign w:val="center"/>
          </w:tcPr>
          <w:p w14:paraId="24EEA59F">
            <w:pPr>
              <w:widowControl/>
              <w:snapToGrid w:val="0"/>
              <w:ind w:left="-99" w:leftChars="-47"/>
              <w:jc w:val="center"/>
              <w:rPr>
                <w:rFonts w:hint="eastAsia" w:ascii="宋体" w:hAnsi="宋体"/>
                <w:b/>
                <w:sz w:val="21"/>
                <w:szCs w:val="21"/>
              </w:rPr>
            </w:pPr>
          </w:p>
        </w:tc>
      </w:tr>
      <w:tr w14:paraId="1E1D7C8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68" w:type="pct"/>
            <w:vAlign w:val="center"/>
          </w:tcPr>
          <w:p w14:paraId="321EE6B6">
            <w:pPr>
              <w:keepNext w:val="0"/>
              <w:keepLines w:val="0"/>
              <w:widowControl/>
              <w:suppressLineNumbers w:val="0"/>
              <w:jc w:val="center"/>
              <w:textAlignment w:val="center"/>
              <w:rPr>
                <w:rFonts w:hint="eastAsia" w:ascii="宋体" w:hAnsi="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1553" w:type="dxa"/>
            <w:vAlign w:val="center"/>
          </w:tcPr>
          <w:p w14:paraId="7C24A4E9">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铝压条</w:t>
            </w:r>
          </w:p>
        </w:tc>
        <w:tc>
          <w:tcPr>
            <w:tcW w:w="1314" w:type="dxa"/>
            <w:vAlign w:val="center"/>
          </w:tcPr>
          <w:p w14:paraId="7EEF0FEA">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4"/>
                <w:szCs w:val="24"/>
                <w:u w:val="none"/>
                <w:lang w:val="en-US" w:eastAsia="zh-CN" w:bidi="ar"/>
              </w:rPr>
              <w:t>16条</w:t>
            </w:r>
          </w:p>
        </w:tc>
        <w:tc>
          <w:tcPr>
            <w:tcW w:w="888" w:type="pct"/>
            <w:vAlign w:val="center"/>
          </w:tcPr>
          <w:p w14:paraId="3B84B18A">
            <w:pPr>
              <w:jc w:val="center"/>
              <w:rPr>
                <w:sz w:val="21"/>
                <w:szCs w:val="21"/>
              </w:rPr>
            </w:pPr>
          </w:p>
        </w:tc>
        <w:tc>
          <w:tcPr>
            <w:tcW w:w="900" w:type="pct"/>
            <w:vAlign w:val="center"/>
          </w:tcPr>
          <w:p w14:paraId="101A1E35">
            <w:pPr>
              <w:widowControl/>
              <w:snapToGrid w:val="0"/>
              <w:ind w:left="-99" w:leftChars="-47"/>
              <w:jc w:val="center"/>
              <w:rPr>
                <w:rFonts w:hint="eastAsia" w:ascii="宋体" w:hAnsi="宋体"/>
                <w:b/>
                <w:sz w:val="21"/>
                <w:szCs w:val="21"/>
              </w:rPr>
            </w:pPr>
          </w:p>
        </w:tc>
        <w:tc>
          <w:tcPr>
            <w:tcW w:w="651" w:type="pct"/>
            <w:vAlign w:val="center"/>
          </w:tcPr>
          <w:p w14:paraId="41D8CEF8">
            <w:pPr>
              <w:widowControl/>
              <w:snapToGrid w:val="0"/>
              <w:ind w:left="-99" w:leftChars="-47"/>
              <w:jc w:val="center"/>
              <w:rPr>
                <w:rFonts w:hint="eastAsia" w:ascii="宋体" w:hAnsi="宋体"/>
                <w:b/>
                <w:sz w:val="21"/>
                <w:szCs w:val="21"/>
              </w:rPr>
            </w:pPr>
          </w:p>
        </w:tc>
      </w:tr>
      <w:tr w14:paraId="3E4457E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68" w:type="pct"/>
            <w:vAlign w:val="center"/>
          </w:tcPr>
          <w:p w14:paraId="1756C6E3">
            <w:pPr>
              <w:keepNext w:val="0"/>
              <w:keepLines w:val="0"/>
              <w:widowControl/>
              <w:suppressLineNumbers w:val="0"/>
              <w:jc w:val="center"/>
              <w:textAlignment w:val="center"/>
              <w:rPr>
                <w:rFonts w:hint="eastAsia" w:ascii="宋体" w:hAnsi="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4</w:t>
            </w:r>
          </w:p>
        </w:tc>
        <w:tc>
          <w:tcPr>
            <w:tcW w:w="1553" w:type="dxa"/>
            <w:vAlign w:val="center"/>
          </w:tcPr>
          <w:p w14:paraId="5085BC52">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S5.5不锈钢自攻螺丝</w:t>
            </w:r>
          </w:p>
        </w:tc>
        <w:tc>
          <w:tcPr>
            <w:tcW w:w="1314" w:type="dxa"/>
            <w:vAlign w:val="center"/>
          </w:tcPr>
          <w:p w14:paraId="3FDEE08C">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4"/>
                <w:szCs w:val="24"/>
                <w:u w:val="none"/>
                <w:lang w:val="en-US" w:eastAsia="zh-CN" w:bidi="ar"/>
              </w:rPr>
              <w:t>260个</w:t>
            </w:r>
          </w:p>
        </w:tc>
        <w:tc>
          <w:tcPr>
            <w:tcW w:w="888" w:type="pct"/>
            <w:vAlign w:val="center"/>
          </w:tcPr>
          <w:p w14:paraId="306DD4C7">
            <w:pPr>
              <w:jc w:val="center"/>
              <w:rPr>
                <w:sz w:val="21"/>
                <w:szCs w:val="21"/>
              </w:rPr>
            </w:pPr>
          </w:p>
        </w:tc>
        <w:tc>
          <w:tcPr>
            <w:tcW w:w="900" w:type="pct"/>
            <w:vAlign w:val="center"/>
          </w:tcPr>
          <w:p w14:paraId="08871AF7">
            <w:pPr>
              <w:widowControl/>
              <w:snapToGrid w:val="0"/>
              <w:ind w:left="-99" w:leftChars="-47"/>
              <w:jc w:val="center"/>
              <w:rPr>
                <w:rFonts w:hint="eastAsia" w:ascii="宋体" w:hAnsi="宋体"/>
                <w:b/>
                <w:sz w:val="21"/>
                <w:szCs w:val="21"/>
              </w:rPr>
            </w:pPr>
          </w:p>
        </w:tc>
        <w:tc>
          <w:tcPr>
            <w:tcW w:w="651" w:type="pct"/>
            <w:vAlign w:val="center"/>
          </w:tcPr>
          <w:p w14:paraId="43D96688">
            <w:pPr>
              <w:widowControl/>
              <w:snapToGrid w:val="0"/>
              <w:ind w:left="-99" w:leftChars="-47"/>
              <w:jc w:val="center"/>
              <w:rPr>
                <w:rFonts w:hint="eastAsia" w:ascii="宋体" w:hAnsi="宋体"/>
                <w:b/>
                <w:sz w:val="21"/>
                <w:szCs w:val="21"/>
              </w:rPr>
            </w:pPr>
          </w:p>
        </w:tc>
      </w:tr>
      <w:tr w14:paraId="1A3EE88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68" w:type="pct"/>
            <w:vAlign w:val="center"/>
          </w:tcPr>
          <w:p w14:paraId="4F06B087">
            <w:pPr>
              <w:keepNext w:val="0"/>
              <w:keepLines w:val="0"/>
              <w:widowControl/>
              <w:suppressLineNumbers w:val="0"/>
              <w:jc w:val="center"/>
              <w:textAlignment w:val="center"/>
              <w:rPr>
                <w:rFonts w:hint="eastAsia" w:ascii="宋体" w:hAnsi="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1553" w:type="dxa"/>
            <w:vAlign w:val="center"/>
          </w:tcPr>
          <w:p w14:paraId="07447487">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锚头</w:t>
            </w:r>
          </w:p>
        </w:tc>
        <w:tc>
          <w:tcPr>
            <w:tcW w:w="1314" w:type="dxa"/>
            <w:vAlign w:val="center"/>
          </w:tcPr>
          <w:p w14:paraId="6449FA80">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4"/>
                <w:szCs w:val="24"/>
                <w:u w:val="none"/>
                <w:lang w:val="en-US" w:eastAsia="zh-CN" w:bidi="ar"/>
              </w:rPr>
              <w:t>7对</w:t>
            </w:r>
          </w:p>
        </w:tc>
        <w:tc>
          <w:tcPr>
            <w:tcW w:w="888" w:type="pct"/>
            <w:vAlign w:val="center"/>
          </w:tcPr>
          <w:p w14:paraId="0BF11C26">
            <w:pPr>
              <w:jc w:val="center"/>
              <w:rPr>
                <w:sz w:val="21"/>
                <w:szCs w:val="21"/>
              </w:rPr>
            </w:pPr>
          </w:p>
        </w:tc>
        <w:tc>
          <w:tcPr>
            <w:tcW w:w="900" w:type="pct"/>
            <w:vAlign w:val="center"/>
          </w:tcPr>
          <w:p w14:paraId="5AB5202A">
            <w:pPr>
              <w:widowControl/>
              <w:snapToGrid w:val="0"/>
              <w:ind w:left="-99" w:leftChars="-47"/>
              <w:jc w:val="center"/>
              <w:rPr>
                <w:rFonts w:hint="eastAsia" w:ascii="宋体" w:hAnsi="宋体"/>
                <w:b/>
                <w:sz w:val="21"/>
                <w:szCs w:val="21"/>
              </w:rPr>
            </w:pPr>
          </w:p>
        </w:tc>
        <w:tc>
          <w:tcPr>
            <w:tcW w:w="651" w:type="pct"/>
            <w:vAlign w:val="center"/>
          </w:tcPr>
          <w:p w14:paraId="27B82CFC">
            <w:pPr>
              <w:widowControl/>
              <w:snapToGrid w:val="0"/>
              <w:ind w:left="-99" w:leftChars="-47"/>
              <w:jc w:val="center"/>
              <w:rPr>
                <w:rFonts w:hint="eastAsia" w:ascii="宋体" w:hAnsi="宋体"/>
                <w:b/>
                <w:sz w:val="21"/>
                <w:szCs w:val="21"/>
              </w:rPr>
            </w:pPr>
          </w:p>
        </w:tc>
      </w:tr>
      <w:tr w14:paraId="374A70D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68" w:type="pct"/>
            <w:vAlign w:val="center"/>
          </w:tcPr>
          <w:p w14:paraId="6613C272">
            <w:pPr>
              <w:keepNext w:val="0"/>
              <w:keepLines w:val="0"/>
              <w:widowControl/>
              <w:suppressLineNumbers w:val="0"/>
              <w:jc w:val="center"/>
              <w:textAlignment w:val="center"/>
              <w:rPr>
                <w:rFonts w:hint="eastAsia" w:ascii="宋体" w:hAnsi="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1553" w:type="dxa"/>
            <w:vAlign w:val="center"/>
          </w:tcPr>
          <w:p w14:paraId="59F58CE4">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钢丝绳</w:t>
            </w:r>
          </w:p>
        </w:tc>
        <w:tc>
          <w:tcPr>
            <w:tcW w:w="1314" w:type="dxa"/>
            <w:vAlign w:val="center"/>
          </w:tcPr>
          <w:p w14:paraId="4BAAFDD4">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4"/>
                <w:szCs w:val="24"/>
                <w:u w:val="none"/>
                <w:lang w:val="en-US" w:eastAsia="zh-CN" w:bidi="ar"/>
              </w:rPr>
              <w:t>59米</w:t>
            </w:r>
          </w:p>
        </w:tc>
        <w:tc>
          <w:tcPr>
            <w:tcW w:w="888" w:type="pct"/>
            <w:vAlign w:val="center"/>
          </w:tcPr>
          <w:p w14:paraId="5BE7A228">
            <w:pPr>
              <w:jc w:val="center"/>
              <w:rPr>
                <w:sz w:val="21"/>
                <w:szCs w:val="21"/>
              </w:rPr>
            </w:pPr>
          </w:p>
        </w:tc>
        <w:tc>
          <w:tcPr>
            <w:tcW w:w="900" w:type="pct"/>
            <w:vAlign w:val="center"/>
          </w:tcPr>
          <w:p w14:paraId="6629DC23">
            <w:pPr>
              <w:widowControl/>
              <w:snapToGrid w:val="0"/>
              <w:ind w:left="-99" w:leftChars="-47"/>
              <w:jc w:val="center"/>
              <w:rPr>
                <w:rFonts w:hint="eastAsia" w:ascii="宋体" w:hAnsi="宋体"/>
                <w:b/>
                <w:sz w:val="21"/>
                <w:szCs w:val="21"/>
              </w:rPr>
            </w:pPr>
          </w:p>
        </w:tc>
        <w:tc>
          <w:tcPr>
            <w:tcW w:w="651" w:type="pct"/>
            <w:vAlign w:val="center"/>
          </w:tcPr>
          <w:p w14:paraId="0B59F8BB">
            <w:pPr>
              <w:widowControl/>
              <w:snapToGrid w:val="0"/>
              <w:ind w:left="-99" w:leftChars="-47"/>
              <w:jc w:val="center"/>
              <w:rPr>
                <w:rFonts w:hint="eastAsia" w:ascii="宋体" w:hAnsi="宋体"/>
                <w:b/>
                <w:sz w:val="21"/>
                <w:szCs w:val="21"/>
              </w:rPr>
            </w:pPr>
          </w:p>
        </w:tc>
      </w:tr>
      <w:tr w14:paraId="4CE14BE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68" w:type="pct"/>
            <w:vAlign w:val="center"/>
          </w:tcPr>
          <w:p w14:paraId="500B5829">
            <w:pPr>
              <w:keepNext w:val="0"/>
              <w:keepLines w:val="0"/>
              <w:widowControl/>
              <w:suppressLineNumbers w:val="0"/>
              <w:jc w:val="center"/>
              <w:textAlignment w:val="center"/>
              <w:rPr>
                <w:rFonts w:hint="eastAsia" w:ascii="宋体" w:hAnsi="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7</w:t>
            </w:r>
          </w:p>
        </w:tc>
        <w:tc>
          <w:tcPr>
            <w:tcW w:w="1553" w:type="dxa"/>
            <w:vAlign w:val="center"/>
          </w:tcPr>
          <w:p w14:paraId="2BA58911">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rPr>
              <w:t>锥形锁</w:t>
            </w:r>
          </w:p>
        </w:tc>
        <w:tc>
          <w:tcPr>
            <w:tcW w:w="1314" w:type="dxa"/>
            <w:vAlign w:val="center"/>
          </w:tcPr>
          <w:p w14:paraId="167ACFBB">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4"/>
                <w:szCs w:val="24"/>
                <w:u w:val="none"/>
                <w:lang w:val="en-US" w:eastAsia="zh-CN" w:bidi="ar"/>
              </w:rPr>
              <w:t>2个</w:t>
            </w:r>
          </w:p>
        </w:tc>
        <w:tc>
          <w:tcPr>
            <w:tcW w:w="888" w:type="pct"/>
            <w:vAlign w:val="center"/>
          </w:tcPr>
          <w:p w14:paraId="3F4B2EE4">
            <w:pPr>
              <w:jc w:val="center"/>
              <w:rPr>
                <w:sz w:val="21"/>
                <w:szCs w:val="21"/>
              </w:rPr>
            </w:pPr>
          </w:p>
        </w:tc>
        <w:tc>
          <w:tcPr>
            <w:tcW w:w="900" w:type="pct"/>
            <w:vAlign w:val="center"/>
          </w:tcPr>
          <w:p w14:paraId="47DBBD87">
            <w:pPr>
              <w:widowControl/>
              <w:snapToGrid w:val="0"/>
              <w:ind w:left="-99" w:leftChars="-47"/>
              <w:jc w:val="center"/>
              <w:rPr>
                <w:rFonts w:hint="eastAsia" w:ascii="宋体" w:hAnsi="宋体"/>
                <w:b/>
                <w:sz w:val="21"/>
                <w:szCs w:val="21"/>
              </w:rPr>
            </w:pPr>
          </w:p>
        </w:tc>
        <w:tc>
          <w:tcPr>
            <w:tcW w:w="651" w:type="pct"/>
            <w:vAlign w:val="center"/>
          </w:tcPr>
          <w:p w14:paraId="33D67AA1">
            <w:pPr>
              <w:widowControl/>
              <w:snapToGrid w:val="0"/>
              <w:ind w:left="-99" w:leftChars="-47"/>
              <w:jc w:val="center"/>
              <w:rPr>
                <w:rFonts w:hint="eastAsia" w:ascii="宋体" w:hAnsi="宋体"/>
                <w:b/>
                <w:sz w:val="21"/>
                <w:szCs w:val="21"/>
              </w:rPr>
            </w:pPr>
          </w:p>
        </w:tc>
      </w:tr>
      <w:tr w14:paraId="2A1F60F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68" w:type="pct"/>
            <w:vAlign w:val="center"/>
          </w:tcPr>
          <w:p w14:paraId="4A4B2475">
            <w:pPr>
              <w:keepNext w:val="0"/>
              <w:keepLines w:val="0"/>
              <w:widowControl/>
              <w:suppressLineNumbers w:val="0"/>
              <w:jc w:val="center"/>
              <w:textAlignment w:val="center"/>
              <w:rPr>
                <w:rFonts w:hint="eastAsia" w:ascii="宋体" w:hAnsi="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8</w:t>
            </w:r>
          </w:p>
        </w:tc>
        <w:tc>
          <w:tcPr>
            <w:tcW w:w="1553" w:type="dxa"/>
            <w:vAlign w:val="center"/>
          </w:tcPr>
          <w:p w14:paraId="415A3FA9">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lang w:val="en-US" w:eastAsia="zh-CN"/>
              </w:rPr>
              <w:t>安装运费测量调试</w:t>
            </w:r>
          </w:p>
        </w:tc>
        <w:tc>
          <w:tcPr>
            <w:tcW w:w="1314" w:type="dxa"/>
            <w:vAlign w:val="center"/>
          </w:tcPr>
          <w:p w14:paraId="5FBBBB8F">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4"/>
                <w:szCs w:val="24"/>
                <w:u w:val="none"/>
                <w:lang w:val="en-US" w:eastAsia="zh-CN" w:bidi="ar"/>
              </w:rPr>
              <w:t>1项</w:t>
            </w:r>
          </w:p>
        </w:tc>
        <w:tc>
          <w:tcPr>
            <w:tcW w:w="888" w:type="pct"/>
            <w:vAlign w:val="center"/>
          </w:tcPr>
          <w:p w14:paraId="612E0A02">
            <w:pPr>
              <w:jc w:val="center"/>
              <w:rPr>
                <w:sz w:val="21"/>
                <w:szCs w:val="21"/>
              </w:rPr>
            </w:pPr>
          </w:p>
        </w:tc>
        <w:tc>
          <w:tcPr>
            <w:tcW w:w="900" w:type="pct"/>
            <w:vAlign w:val="center"/>
          </w:tcPr>
          <w:p w14:paraId="63685A9E">
            <w:pPr>
              <w:widowControl/>
              <w:snapToGrid w:val="0"/>
              <w:ind w:left="-99" w:leftChars="-47"/>
              <w:jc w:val="center"/>
              <w:rPr>
                <w:rFonts w:hint="eastAsia" w:ascii="宋体" w:hAnsi="宋体"/>
                <w:b/>
                <w:sz w:val="21"/>
                <w:szCs w:val="21"/>
              </w:rPr>
            </w:pPr>
          </w:p>
        </w:tc>
        <w:tc>
          <w:tcPr>
            <w:tcW w:w="651" w:type="pct"/>
            <w:vAlign w:val="center"/>
          </w:tcPr>
          <w:p w14:paraId="6BD1CCFE">
            <w:pPr>
              <w:widowControl/>
              <w:snapToGrid w:val="0"/>
              <w:ind w:left="-99" w:leftChars="-47"/>
              <w:jc w:val="center"/>
              <w:rPr>
                <w:rFonts w:hint="eastAsia" w:ascii="宋体" w:hAnsi="宋体"/>
                <w:b/>
                <w:sz w:val="21"/>
                <w:szCs w:val="21"/>
              </w:rPr>
            </w:pPr>
          </w:p>
        </w:tc>
      </w:tr>
      <w:tr w14:paraId="0CA658C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868" w:type="pct"/>
            <w:vAlign w:val="center"/>
          </w:tcPr>
          <w:p w14:paraId="18E6748E">
            <w:pPr>
              <w:jc w:val="center"/>
              <w:rPr>
                <w:rFonts w:hint="eastAsia" w:ascii="宋体" w:hAnsi="宋体"/>
                <w:b/>
                <w:sz w:val="21"/>
                <w:szCs w:val="21"/>
              </w:rPr>
            </w:pPr>
            <w:r>
              <w:rPr>
                <w:rFonts w:hint="eastAsia" w:ascii="宋体" w:hAnsi="宋体"/>
                <w:b/>
                <w:sz w:val="21"/>
                <w:szCs w:val="21"/>
              </w:rPr>
              <w:t>总计</w:t>
            </w:r>
          </w:p>
          <w:p w14:paraId="1F9CE122">
            <w:pPr>
              <w:jc w:val="center"/>
              <w:rPr>
                <w:rFonts w:hint="eastAsia" w:ascii="宋体" w:hAnsi="宋体"/>
                <w:sz w:val="21"/>
                <w:szCs w:val="21"/>
                <w:lang w:val="en-US" w:eastAsia="zh-CN"/>
              </w:rPr>
            </w:pPr>
            <w:r>
              <w:rPr>
                <w:rFonts w:hint="eastAsia" w:ascii="宋体" w:hAnsi="宋体"/>
                <w:b/>
                <w:sz w:val="21"/>
                <w:szCs w:val="21"/>
              </w:rPr>
              <w:t>（元</w:t>
            </w:r>
            <w:r>
              <w:rPr>
                <w:rFonts w:hint="eastAsia" w:ascii="宋体" w:hAnsi="宋体"/>
                <w:b/>
                <w:sz w:val="21"/>
                <w:szCs w:val="21"/>
                <w:lang w:eastAsia="zh-CN"/>
              </w:rPr>
              <w:t>）</w:t>
            </w:r>
          </w:p>
        </w:tc>
        <w:tc>
          <w:tcPr>
            <w:tcW w:w="4131" w:type="pct"/>
            <w:gridSpan w:val="5"/>
            <w:vAlign w:val="center"/>
          </w:tcPr>
          <w:p w14:paraId="6C6BB069">
            <w:pPr>
              <w:widowControl/>
              <w:snapToGrid w:val="0"/>
              <w:ind w:left="-99" w:leftChars="-47"/>
              <w:jc w:val="center"/>
              <w:rPr>
                <w:rFonts w:hint="eastAsia" w:ascii="宋体" w:hAnsi="宋体"/>
                <w:b/>
                <w:sz w:val="21"/>
                <w:szCs w:val="21"/>
              </w:rPr>
            </w:pPr>
            <w:r>
              <w:rPr>
                <w:rFonts w:hint="eastAsia" w:ascii="MS PGothic" w:hAnsi="MS PGothic" w:eastAsia="MS PGothic"/>
                <w:b/>
                <w:sz w:val="21"/>
                <w:szCs w:val="21"/>
              </w:rPr>
              <w:t>￥</w:t>
            </w:r>
            <w:r>
              <w:rPr>
                <w:rFonts w:hint="eastAsia" w:ascii="宋体" w:hAnsi="宋体"/>
                <w:b/>
                <w:sz w:val="21"/>
                <w:szCs w:val="21"/>
              </w:rPr>
              <w:t>：</w:t>
            </w:r>
            <w:r>
              <w:rPr>
                <w:b/>
                <w:sz w:val="21"/>
                <w:szCs w:val="21"/>
              </w:rPr>
              <w:t xml:space="preserve"> </w:t>
            </w:r>
            <w:r>
              <w:rPr>
                <w:b/>
                <w:sz w:val="21"/>
                <w:szCs w:val="21"/>
                <w:u w:val="single"/>
              </w:rPr>
              <w:t xml:space="preserve">               </w:t>
            </w:r>
            <w:r>
              <w:rPr>
                <w:rFonts w:hint="eastAsia" w:ascii="宋体" w:hAnsi="宋体"/>
                <w:b/>
                <w:sz w:val="21"/>
                <w:szCs w:val="21"/>
              </w:rPr>
              <w:t>大写：</w:t>
            </w:r>
            <w:r>
              <w:rPr>
                <w:b/>
                <w:sz w:val="21"/>
                <w:szCs w:val="21"/>
                <w:u w:val="single"/>
              </w:rPr>
              <w:t xml:space="preserve">  </w:t>
            </w:r>
          </w:p>
        </w:tc>
      </w:tr>
    </w:tbl>
    <w:p w14:paraId="5292EBDF">
      <w:pPr>
        <w:pStyle w:val="32"/>
        <w:wordWrap w:val="0"/>
        <w:spacing w:line="360" w:lineRule="auto"/>
        <w:ind w:left="0" w:leftChars="0" w:right="218" w:firstLine="0" w:firstLineChars="0"/>
        <w:jc w:val="both"/>
        <w:rPr>
          <w:rFonts w:hint="eastAsia" w:ascii="宋体" w:hAnsi="宋体"/>
          <w:spacing w:val="4"/>
        </w:rPr>
      </w:pPr>
    </w:p>
    <w:p w14:paraId="59920C22">
      <w:pPr>
        <w:pStyle w:val="32"/>
        <w:wordWrap w:val="0"/>
        <w:spacing w:line="360" w:lineRule="auto"/>
        <w:ind w:left="0" w:leftChars="0" w:right="218" w:firstLine="0" w:firstLineChars="0"/>
        <w:jc w:val="both"/>
        <w:rPr>
          <w:rFonts w:hint="eastAsia" w:ascii="宋体" w:hAnsi="宋体"/>
          <w:u w:val="single"/>
        </w:rPr>
      </w:pPr>
      <w:r>
        <w:rPr>
          <w:rFonts w:hint="eastAsia" w:ascii="宋体" w:hAnsi="宋体"/>
          <w:spacing w:val="4"/>
        </w:rPr>
        <w:t>供应商名称（</w:t>
      </w:r>
      <w:r>
        <w:rPr>
          <w:rFonts w:hint="eastAsia" w:ascii="宋体" w:hAnsi="宋体"/>
        </w:rPr>
        <w:t>单位盖</w:t>
      </w:r>
      <w:r>
        <w:rPr>
          <w:rFonts w:hint="eastAsia" w:ascii="宋体" w:hAnsi="宋体"/>
          <w:spacing w:val="4"/>
        </w:rPr>
        <w:t>公章）：</w:t>
      </w:r>
      <w:r>
        <w:rPr>
          <w:rFonts w:hint="eastAsia" w:ascii="宋体" w:hAnsi="宋体"/>
          <w:spacing w:val="4"/>
          <w:u w:val="single"/>
        </w:rPr>
        <w:t xml:space="preserve">     </w:t>
      </w:r>
      <w:r>
        <w:rPr>
          <w:rFonts w:hint="eastAsia" w:ascii="宋体" w:hAnsi="宋体"/>
          <w:spacing w:val="4"/>
          <w:u w:val="single"/>
          <w:lang w:val="en-US" w:eastAsia="zh-CN"/>
        </w:rPr>
        <w:t xml:space="preserve">    </w:t>
      </w:r>
      <w:r>
        <w:rPr>
          <w:rFonts w:hint="eastAsia" w:ascii="宋体" w:hAnsi="宋体"/>
          <w:spacing w:val="4"/>
          <w:u w:val="single"/>
        </w:rPr>
        <w:t xml:space="preserve">     </w:t>
      </w:r>
    </w:p>
    <w:p w14:paraId="7BE197AE">
      <w:pPr>
        <w:pStyle w:val="32"/>
        <w:wordWrap w:val="0"/>
        <w:spacing w:line="360" w:lineRule="auto"/>
        <w:ind w:left="0" w:leftChars="0" w:right="218" w:firstLine="0" w:firstLineChars="0"/>
        <w:jc w:val="both"/>
        <w:rPr>
          <w:rFonts w:ascii="Calibri" w:hAnsi="Calibri"/>
          <w:spacing w:val="4"/>
          <w:sz w:val="21"/>
          <w:szCs w:val="21"/>
        </w:rPr>
      </w:pPr>
      <w:r>
        <w:rPr>
          <w:rFonts w:hint="eastAsia" w:ascii="宋体" w:hAnsi="宋体"/>
          <w:spacing w:val="4"/>
          <w:sz w:val="21"/>
          <w:szCs w:val="21"/>
        </w:rPr>
        <w:t>日期：</w:t>
      </w:r>
      <w:r>
        <w:rPr>
          <w:rFonts w:hint="eastAsia" w:ascii="宋体" w:hAnsi="宋体"/>
          <w:spacing w:val="4"/>
          <w:sz w:val="21"/>
          <w:szCs w:val="21"/>
          <w:u w:val="single"/>
        </w:rPr>
        <w:t xml:space="preserve">     </w:t>
      </w:r>
      <w:r>
        <w:rPr>
          <w:rFonts w:hint="eastAsia" w:ascii="宋体" w:hAnsi="宋体"/>
          <w:spacing w:val="4"/>
          <w:sz w:val="21"/>
          <w:szCs w:val="21"/>
          <w:u w:val="single"/>
          <w:lang w:val="en-US" w:eastAsia="zh-CN"/>
        </w:rPr>
        <w:t xml:space="preserve">     </w:t>
      </w:r>
      <w:r>
        <w:rPr>
          <w:rFonts w:hint="eastAsia" w:ascii="宋体" w:hAnsi="宋体"/>
          <w:spacing w:val="4"/>
          <w:sz w:val="21"/>
          <w:szCs w:val="21"/>
          <w:u w:val="single"/>
        </w:rPr>
        <w:t xml:space="preserve">     </w:t>
      </w:r>
    </w:p>
    <w:p w14:paraId="21D2BE13">
      <w:pPr>
        <w:snapToGrid w:val="0"/>
        <w:spacing w:line="360" w:lineRule="auto"/>
        <w:rPr>
          <w:rFonts w:hint="eastAsia" w:ascii="宋体" w:hAnsi="宋体"/>
          <w:sz w:val="21"/>
          <w:szCs w:val="21"/>
        </w:rPr>
      </w:pPr>
    </w:p>
    <w:p w14:paraId="2E4429EF">
      <w:pPr>
        <w:snapToGrid w:val="0"/>
        <w:spacing w:line="360" w:lineRule="auto"/>
        <w:rPr>
          <w:rFonts w:hint="eastAsia" w:ascii="宋体" w:hAnsi="宋体"/>
          <w:sz w:val="21"/>
          <w:szCs w:val="21"/>
        </w:rPr>
      </w:pPr>
      <w:r>
        <w:rPr>
          <w:rFonts w:hint="eastAsia" w:ascii="宋体" w:hAnsi="宋体"/>
          <w:sz w:val="21"/>
          <w:szCs w:val="21"/>
        </w:rPr>
        <w:t>备注：</w:t>
      </w:r>
    </w:p>
    <w:p w14:paraId="0367A58E">
      <w:pPr>
        <w:numPr>
          <w:ilvl w:val="0"/>
          <w:numId w:val="21"/>
        </w:numPr>
        <w:adjustRightInd/>
        <w:snapToGrid w:val="0"/>
        <w:spacing w:line="360" w:lineRule="auto"/>
        <w:textAlignment w:val="auto"/>
        <w:rPr>
          <w:rFonts w:hint="eastAsia" w:ascii="宋体" w:hAnsi="宋体"/>
          <w:sz w:val="21"/>
          <w:szCs w:val="21"/>
        </w:rPr>
      </w:pPr>
      <w:r>
        <w:rPr>
          <w:rFonts w:hint="eastAsia" w:ascii="宋体" w:hAnsi="宋体"/>
          <w:sz w:val="21"/>
          <w:szCs w:val="21"/>
        </w:rPr>
        <w:t>所有价格均系用人民币表示，单位为元，报价的小数点后保留两位有效数。</w:t>
      </w:r>
    </w:p>
    <w:p w14:paraId="5E5A01F9">
      <w:pPr>
        <w:numPr>
          <w:ilvl w:val="0"/>
          <w:numId w:val="21"/>
        </w:numPr>
        <w:adjustRightInd/>
        <w:snapToGrid w:val="0"/>
        <w:spacing w:line="360" w:lineRule="auto"/>
        <w:textAlignment w:val="auto"/>
        <w:rPr>
          <w:rFonts w:hint="eastAsia" w:ascii="宋体" w:hAnsi="宋体"/>
          <w:sz w:val="21"/>
          <w:szCs w:val="21"/>
        </w:rPr>
      </w:pPr>
      <w:r>
        <w:rPr>
          <w:rFonts w:hint="eastAsia" w:ascii="宋体" w:hAnsi="宋体"/>
          <w:sz w:val="21"/>
          <w:szCs w:val="21"/>
        </w:rPr>
        <w:t>所有价格均以人民币作为货币单位填写及计算。</w:t>
      </w:r>
    </w:p>
    <w:p w14:paraId="513E9362">
      <w:pPr>
        <w:ind w:firstLine="211" w:firstLineChars="100"/>
        <w:rPr>
          <w:rFonts w:hint="eastAsia" w:ascii="宋体" w:hAnsi="宋体"/>
        </w:rPr>
      </w:pPr>
      <w:r>
        <w:rPr>
          <w:b/>
        </w:rPr>
        <w:br w:type="page"/>
      </w:r>
    </w:p>
    <w:p w14:paraId="269C07B8">
      <w:pPr>
        <w:rPr>
          <w:rFonts w:hint="eastAsia" w:asciiTheme="minorHAnsi" w:hAnsiTheme="minorHAnsi" w:eastAsiaTheme="minorEastAsia" w:cstheme="minorBidi"/>
          <w:b/>
          <w:color w:val="auto"/>
          <w:kern w:val="2"/>
          <w:sz w:val="32"/>
          <w:szCs w:val="24"/>
          <w:lang w:val="zh-CN" w:eastAsia="zh-CN" w:bidi="ar-SA"/>
        </w:rPr>
        <w:sectPr>
          <w:footerReference r:id="rId7" w:type="default"/>
          <w:pgSz w:w="11906" w:h="16838"/>
          <w:pgMar w:top="1440" w:right="1417" w:bottom="1440" w:left="1417" w:header="851" w:footer="992" w:gutter="0"/>
          <w:cols w:space="425" w:num="1"/>
          <w:docGrid w:type="lines" w:linePitch="312" w:charSpace="0"/>
        </w:sectPr>
      </w:pPr>
    </w:p>
    <w:p w14:paraId="3031323E">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default" w:ascii="黑体" w:hAnsi="黑体" w:eastAsia="黑体" w:cs="黑体"/>
          <w:b w:val="0"/>
          <w:bCs/>
          <w:color w:val="auto"/>
          <w:kern w:val="44"/>
          <w:sz w:val="32"/>
          <w:szCs w:val="32"/>
          <w:lang w:val="en-US" w:eastAsia="zh-CN" w:bidi="ar-SA"/>
        </w:rPr>
      </w:pPr>
      <w:r>
        <w:rPr>
          <w:rFonts w:hint="eastAsia" w:ascii="黑体" w:hAnsi="黑体" w:eastAsia="黑体" w:cs="黑体"/>
          <w:b w:val="0"/>
          <w:bCs/>
          <w:color w:val="auto"/>
          <w:kern w:val="44"/>
          <w:sz w:val="32"/>
          <w:szCs w:val="32"/>
          <w:lang w:val="en-US" w:eastAsia="zh-CN" w:bidi="ar-SA"/>
        </w:rPr>
        <w:t>（七）其他资料</w:t>
      </w:r>
    </w:p>
    <w:p w14:paraId="27A32201">
      <w:pPr>
        <w:pStyle w:val="12"/>
        <w:spacing w:line="360" w:lineRule="auto"/>
        <w:ind w:left="420" w:firstLine="0"/>
        <w:jc w:val="center"/>
        <w:rPr>
          <w:rFonts w:hint="eastAsia" w:eastAsiaTheme="minorEastAsia"/>
          <w:i w:val="0"/>
          <w:iCs w:val="0"/>
          <w:color w:val="auto"/>
          <w:sz w:val="24"/>
          <w:szCs w:val="24"/>
          <w:lang w:eastAsia="zh-CN"/>
        </w:rPr>
      </w:pPr>
      <w:r>
        <w:rPr>
          <w:rFonts w:hint="eastAsia"/>
          <w:i w:val="0"/>
          <w:iCs w:val="0"/>
          <w:color w:val="auto"/>
          <w:sz w:val="24"/>
          <w:szCs w:val="24"/>
          <w:lang w:eastAsia="zh-CN"/>
        </w:rPr>
        <w:t>（</w:t>
      </w:r>
      <w:r>
        <w:rPr>
          <w:rFonts w:hint="eastAsia"/>
          <w:i w:val="0"/>
          <w:iCs w:val="0"/>
          <w:color w:val="auto"/>
          <w:sz w:val="24"/>
          <w:szCs w:val="24"/>
          <w:lang w:val="en-US" w:eastAsia="zh-CN"/>
        </w:rPr>
        <w:t>供应商认为需要提供的其他资料，格式自拟</w:t>
      </w:r>
      <w:r>
        <w:rPr>
          <w:rFonts w:hint="eastAsia"/>
          <w:i w:val="0"/>
          <w:iCs w:val="0"/>
          <w:color w:val="auto"/>
          <w:sz w:val="24"/>
          <w:szCs w:val="24"/>
          <w:lang w:eastAsia="zh-CN"/>
        </w:rPr>
        <w:t>）</w:t>
      </w:r>
    </w:p>
    <w:p w14:paraId="301651AC">
      <w:pPr>
        <w:pStyle w:val="14"/>
        <w:spacing w:line="360" w:lineRule="auto"/>
        <w:rPr>
          <w:rFonts w:hint="default"/>
          <w:color w:val="auto"/>
          <w:sz w:val="24"/>
          <w:szCs w:val="24"/>
          <w:lang w:val="en-US" w:eastAsia="zh-CN"/>
        </w:rPr>
      </w:pPr>
      <w:r>
        <w:rPr>
          <w:rFonts w:hint="default"/>
          <w:color w:val="auto"/>
          <w:sz w:val="24"/>
          <w:szCs w:val="24"/>
          <w:lang w:val="en-US" w:eastAsia="zh-CN"/>
        </w:rPr>
        <w:t>一、...</w:t>
      </w:r>
    </w:p>
    <w:p w14:paraId="18779960">
      <w:pPr>
        <w:pStyle w:val="14"/>
        <w:spacing w:line="360" w:lineRule="auto"/>
        <w:rPr>
          <w:rFonts w:hint="default"/>
          <w:color w:val="auto"/>
          <w:sz w:val="24"/>
          <w:szCs w:val="24"/>
          <w:lang w:val="en-US" w:eastAsia="zh-CN"/>
        </w:rPr>
      </w:pPr>
      <w:r>
        <w:rPr>
          <w:rFonts w:hint="default"/>
          <w:color w:val="auto"/>
          <w:sz w:val="24"/>
          <w:szCs w:val="24"/>
          <w:lang w:val="en-US" w:eastAsia="zh-CN"/>
        </w:rPr>
        <w:t>二、...</w:t>
      </w:r>
    </w:p>
    <w:p w14:paraId="418C044A">
      <w:pPr>
        <w:pStyle w:val="14"/>
        <w:spacing w:line="360" w:lineRule="auto"/>
        <w:rPr>
          <w:rFonts w:hint="default"/>
          <w:color w:val="auto"/>
          <w:sz w:val="24"/>
          <w:szCs w:val="24"/>
          <w:lang w:val="en-US" w:eastAsia="zh-CN"/>
        </w:rPr>
      </w:pPr>
      <w:r>
        <w:rPr>
          <w:rFonts w:hint="default"/>
          <w:color w:val="auto"/>
          <w:sz w:val="24"/>
          <w:szCs w:val="24"/>
          <w:lang w:val="en-US" w:eastAsia="zh-CN"/>
        </w:rPr>
        <w:t>.</w:t>
      </w:r>
    </w:p>
    <w:p w14:paraId="3CCD1948">
      <w:pPr>
        <w:spacing w:line="500" w:lineRule="exact"/>
        <w:rPr>
          <w:rFonts w:hint="eastAsia" w:asciiTheme="minorEastAsia" w:hAnsiTheme="minorEastAsia"/>
          <w:color w:val="auto"/>
          <w:spacing w:val="4"/>
          <w:sz w:val="24"/>
          <w:szCs w:val="24"/>
          <w:highlight w:val="none"/>
          <w:lang w:val="en-US" w:eastAsia="zh-CN"/>
        </w:rPr>
      </w:pPr>
    </w:p>
    <w:p w14:paraId="07635369">
      <w:pPr>
        <w:spacing w:line="500" w:lineRule="exact"/>
        <w:rPr>
          <w:rFonts w:hint="eastAsia" w:asciiTheme="minorEastAsia" w:hAnsiTheme="minorEastAsia"/>
          <w:color w:val="auto"/>
          <w:spacing w:val="4"/>
          <w:sz w:val="24"/>
          <w:szCs w:val="24"/>
          <w:highlight w:val="none"/>
          <w:lang w:val="en-US" w:eastAsia="zh-CN"/>
        </w:rPr>
      </w:pPr>
    </w:p>
    <w:p w14:paraId="045B24A8">
      <w:pPr>
        <w:spacing w:line="500" w:lineRule="exact"/>
        <w:rPr>
          <w:rFonts w:hint="eastAsia" w:asciiTheme="minorEastAsia" w:hAnsiTheme="minorEastAsia"/>
          <w:color w:val="auto"/>
          <w:spacing w:val="4"/>
          <w:sz w:val="24"/>
          <w:szCs w:val="24"/>
          <w:highlight w:val="none"/>
          <w:lang w:val="en-US" w:eastAsia="zh-CN"/>
        </w:rPr>
      </w:pPr>
    </w:p>
    <w:p w14:paraId="0D5A99F1">
      <w:pPr>
        <w:spacing w:line="500" w:lineRule="exact"/>
        <w:rPr>
          <w:rFonts w:asciiTheme="minorEastAsia" w:hAnsiTheme="minorEastAsia"/>
          <w:color w:val="auto"/>
          <w:spacing w:val="4"/>
          <w:sz w:val="24"/>
          <w:szCs w:val="24"/>
          <w:highlight w:val="none"/>
          <w:u w:val="single"/>
        </w:rPr>
      </w:pPr>
      <w:r>
        <w:rPr>
          <w:rFonts w:hint="eastAsia" w:asciiTheme="minorEastAsia" w:hAnsiTheme="minorEastAsia"/>
          <w:color w:val="auto"/>
          <w:spacing w:val="4"/>
          <w:sz w:val="24"/>
          <w:szCs w:val="24"/>
          <w:highlight w:val="none"/>
          <w:lang w:val="en-US" w:eastAsia="zh-CN"/>
        </w:rPr>
        <w:t>供应商</w:t>
      </w:r>
      <w:r>
        <w:rPr>
          <w:rFonts w:hint="eastAsia" w:asciiTheme="minorEastAsia" w:hAnsiTheme="minorEastAsia"/>
          <w:color w:val="auto"/>
          <w:spacing w:val="4"/>
          <w:sz w:val="24"/>
          <w:szCs w:val="24"/>
          <w:highlight w:val="none"/>
        </w:rPr>
        <w:t>名称（单位盖公章）：</w:t>
      </w:r>
      <w:r>
        <w:rPr>
          <w:rFonts w:asciiTheme="minorEastAsia" w:hAnsiTheme="minorEastAsia"/>
          <w:color w:val="auto"/>
          <w:spacing w:val="4"/>
          <w:sz w:val="24"/>
          <w:szCs w:val="24"/>
          <w:highlight w:val="none"/>
          <w:u w:val="single"/>
        </w:rPr>
        <w:t xml:space="preserve">                     </w:t>
      </w:r>
    </w:p>
    <w:p w14:paraId="1B0746E5">
      <w:pPr>
        <w:spacing w:line="500" w:lineRule="exact"/>
        <w:rPr>
          <w:rFonts w:asciiTheme="minorEastAsia" w:hAnsiTheme="minorEastAsia"/>
          <w:color w:val="auto"/>
          <w:spacing w:val="4"/>
          <w:sz w:val="24"/>
          <w:szCs w:val="24"/>
          <w:highlight w:val="none"/>
          <w:u w:val="single"/>
        </w:rPr>
      </w:pPr>
      <w:r>
        <w:rPr>
          <w:rFonts w:hint="eastAsia" w:asciiTheme="minorEastAsia" w:hAnsiTheme="minorEastAsia"/>
          <w:color w:val="auto"/>
          <w:spacing w:val="4"/>
          <w:sz w:val="24"/>
          <w:szCs w:val="24"/>
          <w:highlight w:val="none"/>
          <w:u w:val="none"/>
        </w:rPr>
        <w:t>日期：</w:t>
      </w:r>
      <w:r>
        <w:rPr>
          <w:rFonts w:hint="eastAsia" w:asciiTheme="minorEastAsia" w:hAnsiTheme="minorEastAsia"/>
          <w:color w:val="auto"/>
          <w:spacing w:val="4"/>
          <w:sz w:val="24"/>
          <w:szCs w:val="24"/>
          <w:highlight w:val="none"/>
          <w:u w:val="single"/>
        </w:rPr>
        <w:t xml:space="preserve"> </w:t>
      </w:r>
      <w:r>
        <w:rPr>
          <w:rFonts w:asciiTheme="minorEastAsia" w:hAnsiTheme="minorEastAsia"/>
          <w:color w:val="auto"/>
          <w:spacing w:val="4"/>
          <w:sz w:val="24"/>
          <w:szCs w:val="24"/>
          <w:highlight w:val="none"/>
          <w:u w:val="single"/>
        </w:rPr>
        <w:t xml:space="preserve">               </w:t>
      </w:r>
    </w:p>
    <w:p w14:paraId="6E4E700C">
      <w:pPr>
        <w:pStyle w:val="14"/>
        <w:rPr>
          <w:rFonts w:hint="default"/>
          <w:color w:val="auto"/>
          <w:lang w:val="en-US" w:eastAsia="zh-CN"/>
        </w:rPr>
      </w:pPr>
    </w:p>
    <w:p w14:paraId="41111D43">
      <w:pPr>
        <w:rPr>
          <w:color w:val="auto"/>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swiss"/>
    <w:pitch w:val="default"/>
    <w:sig w:usb0="E00002FF" w:usb1="6AC7FDFB" w:usb2="08000012" w:usb3="00000000" w:csb0="4002009F" w:csb1="DFD70000"/>
  </w:font>
  <w:font w:name="KSOFE4500885">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FF3B6">
    <w:pPr>
      <w:pStyle w:val="1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36EBB">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E36EBB">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D0054">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9C3E4">
                          <w:pPr>
                            <w:pStyle w:val="16"/>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169C3E4">
                    <w:pPr>
                      <w:pStyle w:val="16"/>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40F2A">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AADFF">
                          <w:pPr>
                            <w:pStyle w:val="1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17AADFF">
                    <w:pPr>
                      <w:pStyle w:val="16"/>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BF32C">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C5C07">
                          <w:pPr>
                            <w:pStyle w:val="1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E6C5C07">
                    <w:pPr>
                      <w:pStyle w:val="16"/>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6E144">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9FD30"/>
    <w:multiLevelType w:val="multilevel"/>
    <w:tmpl w:val="9159FD30"/>
    <w:lvl w:ilvl="0" w:tentative="0">
      <w:start w:val="1"/>
      <w:numFmt w:val="decimal"/>
      <w:suff w:val="nothing"/>
      <w:lvlText w:val="%1、"/>
      <w:lvlJc w:val="left"/>
      <w:pPr>
        <w:ind w:left="704" w:hanging="420"/>
      </w:pPr>
      <w:rPr>
        <w:rFonts w:hint="eastAsia"/>
      </w:rPr>
    </w:lvl>
    <w:lvl w:ilvl="1" w:tentative="0">
      <w:start w:val="1"/>
      <w:numFmt w:val="lowerLetter"/>
      <w:lvlText w:val="%2)"/>
      <w:lvlJc w:val="left"/>
      <w:pPr>
        <w:ind w:left="1124" w:hanging="420"/>
      </w:pPr>
      <w:rPr>
        <w:rFonts w:hint="eastAsia"/>
      </w:rPr>
    </w:lvl>
    <w:lvl w:ilvl="2" w:tentative="0">
      <w:start w:val="1"/>
      <w:numFmt w:val="lowerRoman"/>
      <w:lvlText w:val="%3."/>
      <w:lvlJc w:val="right"/>
      <w:pPr>
        <w:ind w:left="1544" w:hanging="420"/>
      </w:pPr>
      <w:rPr>
        <w:rFonts w:hint="eastAsia"/>
      </w:rPr>
    </w:lvl>
    <w:lvl w:ilvl="3" w:tentative="0">
      <w:start w:val="1"/>
      <w:numFmt w:val="decimal"/>
      <w:lvlText w:val="%4."/>
      <w:lvlJc w:val="left"/>
      <w:pPr>
        <w:ind w:left="1964" w:hanging="420"/>
      </w:pPr>
      <w:rPr>
        <w:rFonts w:hint="eastAsia"/>
      </w:rPr>
    </w:lvl>
    <w:lvl w:ilvl="4" w:tentative="0">
      <w:start w:val="1"/>
      <w:numFmt w:val="lowerLetter"/>
      <w:lvlText w:val="%5)"/>
      <w:lvlJc w:val="left"/>
      <w:pPr>
        <w:ind w:left="2384" w:hanging="420"/>
      </w:pPr>
      <w:rPr>
        <w:rFonts w:hint="eastAsia"/>
      </w:rPr>
    </w:lvl>
    <w:lvl w:ilvl="5" w:tentative="0">
      <w:start w:val="1"/>
      <w:numFmt w:val="lowerRoman"/>
      <w:lvlText w:val="%6."/>
      <w:lvlJc w:val="right"/>
      <w:pPr>
        <w:ind w:left="2804" w:hanging="420"/>
      </w:pPr>
      <w:rPr>
        <w:rFonts w:hint="eastAsia"/>
      </w:rPr>
    </w:lvl>
    <w:lvl w:ilvl="6" w:tentative="0">
      <w:start w:val="1"/>
      <w:numFmt w:val="decimal"/>
      <w:lvlText w:val="%7."/>
      <w:lvlJc w:val="left"/>
      <w:pPr>
        <w:ind w:left="3224" w:hanging="420"/>
      </w:pPr>
      <w:rPr>
        <w:rFonts w:hint="eastAsia"/>
      </w:rPr>
    </w:lvl>
    <w:lvl w:ilvl="7" w:tentative="0">
      <w:start w:val="1"/>
      <w:numFmt w:val="lowerLetter"/>
      <w:lvlText w:val="%8)"/>
      <w:lvlJc w:val="left"/>
      <w:pPr>
        <w:ind w:left="3644" w:hanging="420"/>
      </w:pPr>
      <w:rPr>
        <w:rFonts w:hint="eastAsia"/>
      </w:rPr>
    </w:lvl>
    <w:lvl w:ilvl="8" w:tentative="0">
      <w:start w:val="1"/>
      <w:numFmt w:val="lowerRoman"/>
      <w:lvlText w:val="%9."/>
      <w:lvlJc w:val="right"/>
      <w:pPr>
        <w:ind w:left="4064" w:hanging="420"/>
      </w:pPr>
      <w:rPr>
        <w:rFonts w:hint="eastAsia"/>
      </w:rPr>
    </w:lvl>
  </w:abstractNum>
  <w:abstractNum w:abstractNumId="1">
    <w:nsid w:val="CEFF6158"/>
    <w:multiLevelType w:val="multilevel"/>
    <w:tmpl w:val="CEFF6158"/>
    <w:lvl w:ilvl="0" w:tentative="0">
      <w:start w:val="1"/>
      <w:numFmt w:val="chineseCounting"/>
      <w:pStyle w:val="3"/>
      <w:suff w:val="nothing"/>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pStyle w:val="5"/>
      <w:suff w:val="nothing"/>
      <w:lvlText w:val="%3．"/>
      <w:lvlJc w:val="left"/>
      <w:pPr>
        <w:ind w:left="0" w:firstLine="400"/>
      </w:pPr>
      <w:rPr>
        <w:rFonts w:hint="eastAsia"/>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abstractNum w:abstractNumId="2">
    <w:nsid w:val="E3EEBF13"/>
    <w:multiLevelType w:val="singleLevel"/>
    <w:tmpl w:val="E3EEBF13"/>
    <w:lvl w:ilvl="0" w:tentative="0">
      <w:start w:val="1"/>
      <w:numFmt w:val="decimal"/>
      <w:lvlText w:val="%1."/>
      <w:lvlJc w:val="left"/>
      <w:pPr>
        <w:ind w:left="425" w:hanging="425"/>
      </w:pPr>
      <w:rPr>
        <w:rFonts w:hint="default"/>
      </w:rPr>
    </w:lvl>
  </w:abstractNum>
  <w:abstractNum w:abstractNumId="3">
    <w:nsid w:val="F2E23AC0"/>
    <w:multiLevelType w:val="multilevel"/>
    <w:tmpl w:val="F2E23AC0"/>
    <w:lvl w:ilvl="0" w:tentative="0">
      <w:start w:val="1"/>
      <w:numFmt w:val="decimal"/>
      <w:suff w:val="nothing"/>
      <w:lvlText w:val="%1、"/>
      <w:lvlJc w:val="left"/>
      <w:pPr>
        <w:ind w:left="914" w:hanging="420"/>
      </w:pPr>
      <w:rPr>
        <w:rFonts w:hint="default" w:ascii="宋体" w:hAnsi="宋体" w:eastAsia="宋体" w:cs="宋体"/>
        <w:color w:val="auto"/>
      </w:rPr>
    </w:lvl>
    <w:lvl w:ilvl="1" w:tentative="0">
      <w:start w:val="1"/>
      <w:numFmt w:val="lowerLetter"/>
      <w:lvlText w:val="%2)"/>
      <w:lvlJc w:val="left"/>
      <w:pPr>
        <w:ind w:left="1124" w:hanging="420"/>
      </w:pPr>
      <w:rPr>
        <w:rFonts w:hint="eastAsia" w:ascii="宋体" w:hAnsi="宋体" w:eastAsia="宋体" w:cs="宋体"/>
      </w:rPr>
    </w:lvl>
    <w:lvl w:ilvl="2" w:tentative="0">
      <w:start w:val="1"/>
      <w:numFmt w:val="lowerRoman"/>
      <w:lvlText w:val="%3."/>
      <w:lvlJc w:val="right"/>
      <w:pPr>
        <w:ind w:left="1544" w:hanging="420"/>
      </w:pPr>
      <w:rPr>
        <w:rFonts w:hint="eastAsia" w:ascii="宋体" w:hAnsi="宋体" w:eastAsia="宋体" w:cs="宋体"/>
      </w:rPr>
    </w:lvl>
    <w:lvl w:ilvl="3" w:tentative="0">
      <w:start w:val="1"/>
      <w:numFmt w:val="decimal"/>
      <w:lvlText w:val="%4."/>
      <w:lvlJc w:val="left"/>
      <w:pPr>
        <w:ind w:left="1964" w:hanging="420"/>
      </w:pPr>
      <w:rPr>
        <w:rFonts w:hint="eastAsia" w:ascii="宋体" w:hAnsi="宋体" w:eastAsia="宋体" w:cs="宋体"/>
      </w:rPr>
    </w:lvl>
    <w:lvl w:ilvl="4" w:tentative="0">
      <w:start w:val="1"/>
      <w:numFmt w:val="lowerLetter"/>
      <w:lvlText w:val="%5)"/>
      <w:lvlJc w:val="left"/>
      <w:pPr>
        <w:ind w:left="2384" w:hanging="420"/>
      </w:pPr>
      <w:rPr>
        <w:rFonts w:hint="eastAsia" w:ascii="宋体" w:hAnsi="宋体" w:eastAsia="宋体" w:cs="宋体"/>
      </w:rPr>
    </w:lvl>
    <w:lvl w:ilvl="5" w:tentative="0">
      <w:start w:val="1"/>
      <w:numFmt w:val="lowerRoman"/>
      <w:lvlText w:val="%6."/>
      <w:lvlJc w:val="right"/>
      <w:pPr>
        <w:ind w:left="2804" w:hanging="420"/>
      </w:pPr>
      <w:rPr>
        <w:rFonts w:hint="eastAsia" w:ascii="宋体" w:hAnsi="宋体" w:eastAsia="宋体" w:cs="宋体"/>
      </w:rPr>
    </w:lvl>
    <w:lvl w:ilvl="6" w:tentative="0">
      <w:start w:val="1"/>
      <w:numFmt w:val="decimal"/>
      <w:lvlText w:val="%7."/>
      <w:lvlJc w:val="left"/>
      <w:pPr>
        <w:ind w:left="3224" w:hanging="420"/>
      </w:pPr>
      <w:rPr>
        <w:rFonts w:hint="eastAsia" w:ascii="宋体" w:hAnsi="宋体" w:eastAsia="宋体" w:cs="宋体"/>
      </w:rPr>
    </w:lvl>
    <w:lvl w:ilvl="7" w:tentative="0">
      <w:start w:val="1"/>
      <w:numFmt w:val="lowerLetter"/>
      <w:lvlText w:val="%8)"/>
      <w:lvlJc w:val="left"/>
      <w:pPr>
        <w:ind w:left="3644" w:hanging="420"/>
      </w:pPr>
      <w:rPr>
        <w:rFonts w:hint="eastAsia" w:ascii="宋体" w:hAnsi="宋体" w:eastAsia="宋体" w:cs="宋体"/>
      </w:rPr>
    </w:lvl>
    <w:lvl w:ilvl="8" w:tentative="0">
      <w:start w:val="1"/>
      <w:numFmt w:val="lowerRoman"/>
      <w:lvlText w:val="%9."/>
      <w:lvlJc w:val="right"/>
      <w:pPr>
        <w:ind w:left="4064" w:hanging="420"/>
      </w:pPr>
      <w:rPr>
        <w:rFonts w:hint="eastAsia" w:ascii="宋体" w:hAnsi="宋体" w:eastAsia="宋体" w:cs="宋体"/>
      </w:rPr>
    </w:lvl>
  </w:abstractNum>
  <w:abstractNum w:abstractNumId="4">
    <w:nsid w:val="03DD5FD5"/>
    <w:multiLevelType w:val="multilevel"/>
    <w:tmpl w:val="03DD5FD5"/>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125214F2"/>
    <w:multiLevelType w:val="multilevel"/>
    <w:tmpl w:val="125214F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1260F925"/>
    <w:multiLevelType w:val="multilevel"/>
    <w:tmpl w:val="1260F925"/>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1332A6FD"/>
    <w:multiLevelType w:val="multilevel"/>
    <w:tmpl w:val="1332A6FD"/>
    <w:lvl w:ilvl="0" w:tentative="0">
      <w:start w:val="1"/>
      <w:numFmt w:val="decimal"/>
      <w:suff w:val="nothing"/>
      <w:lvlText w:val="%1、"/>
      <w:lvlJc w:val="left"/>
      <w:pPr>
        <w:ind w:left="914" w:hanging="420"/>
      </w:pPr>
      <w:rPr>
        <w:rFonts w:hint="default" w:ascii="宋体" w:hAnsi="宋体" w:eastAsia="宋体" w:cs="宋体"/>
        <w:color w:val="auto"/>
      </w:rPr>
    </w:lvl>
    <w:lvl w:ilvl="1" w:tentative="0">
      <w:start w:val="1"/>
      <w:numFmt w:val="lowerLetter"/>
      <w:lvlText w:val="%2)"/>
      <w:lvlJc w:val="left"/>
      <w:pPr>
        <w:ind w:left="1124" w:hanging="420"/>
      </w:pPr>
      <w:rPr>
        <w:rFonts w:hint="eastAsia" w:ascii="宋体" w:hAnsi="宋体" w:eastAsia="宋体" w:cs="宋体"/>
      </w:rPr>
    </w:lvl>
    <w:lvl w:ilvl="2" w:tentative="0">
      <w:start w:val="1"/>
      <w:numFmt w:val="lowerRoman"/>
      <w:lvlText w:val="%3."/>
      <w:lvlJc w:val="right"/>
      <w:pPr>
        <w:ind w:left="1544" w:hanging="420"/>
      </w:pPr>
      <w:rPr>
        <w:rFonts w:hint="eastAsia" w:ascii="宋体" w:hAnsi="宋体" w:eastAsia="宋体" w:cs="宋体"/>
      </w:rPr>
    </w:lvl>
    <w:lvl w:ilvl="3" w:tentative="0">
      <w:start w:val="1"/>
      <w:numFmt w:val="decimal"/>
      <w:lvlText w:val="%4."/>
      <w:lvlJc w:val="left"/>
      <w:pPr>
        <w:ind w:left="1964" w:hanging="420"/>
      </w:pPr>
      <w:rPr>
        <w:rFonts w:hint="eastAsia" w:ascii="宋体" w:hAnsi="宋体" w:eastAsia="宋体" w:cs="宋体"/>
      </w:rPr>
    </w:lvl>
    <w:lvl w:ilvl="4" w:tentative="0">
      <w:start w:val="1"/>
      <w:numFmt w:val="lowerLetter"/>
      <w:lvlText w:val="%5)"/>
      <w:lvlJc w:val="left"/>
      <w:pPr>
        <w:ind w:left="2384" w:hanging="420"/>
      </w:pPr>
      <w:rPr>
        <w:rFonts w:hint="eastAsia" w:ascii="宋体" w:hAnsi="宋体" w:eastAsia="宋体" w:cs="宋体"/>
      </w:rPr>
    </w:lvl>
    <w:lvl w:ilvl="5" w:tentative="0">
      <w:start w:val="1"/>
      <w:numFmt w:val="lowerRoman"/>
      <w:lvlText w:val="%6."/>
      <w:lvlJc w:val="right"/>
      <w:pPr>
        <w:ind w:left="2804" w:hanging="420"/>
      </w:pPr>
      <w:rPr>
        <w:rFonts w:hint="eastAsia" w:ascii="宋体" w:hAnsi="宋体" w:eastAsia="宋体" w:cs="宋体"/>
      </w:rPr>
    </w:lvl>
    <w:lvl w:ilvl="6" w:tentative="0">
      <w:start w:val="1"/>
      <w:numFmt w:val="decimal"/>
      <w:lvlText w:val="%7."/>
      <w:lvlJc w:val="left"/>
      <w:pPr>
        <w:ind w:left="3224" w:hanging="420"/>
      </w:pPr>
      <w:rPr>
        <w:rFonts w:hint="eastAsia" w:ascii="宋体" w:hAnsi="宋体" w:eastAsia="宋体" w:cs="宋体"/>
      </w:rPr>
    </w:lvl>
    <w:lvl w:ilvl="7" w:tentative="0">
      <w:start w:val="1"/>
      <w:numFmt w:val="lowerLetter"/>
      <w:lvlText w:val="%8)"/>
      <w:lvlJc w:val="left"/>
      <w:pPr>
        <w:ind w:left="3644" w:hanging="420"/>
      </w:pPr>
      <w:rPr>
        <w:rFonts w:hint="eastAsia" w:ascii="宋体" w:hAnsi="宋体" w:eastAsia="宋体" w:cs="宋体"/>
      </w:rPr>
    </w:lvl>
    <w:lvl w:ilvl="8" w:tentative="0">
      <w:start w:val="1"/>
      <w:numFmt w:val="lowerRoman"/>
      <w:lvlText w:val="%9."/>
      <w:lvlJc w:val="right"/>
      <w:pPr>
        <w:ind w:left="4064" w:hanging="420"/>
      </w:pPr>
      <w:rPr>
        <w:rFonts w:hint="eastAsia" w:ascii="宋体" w:hAnsi="宋体" w:eastAsia="宋体" w:cs="宋体"/>
      </w:rPr>
    </w:lvl>
  </w:abstractNum>
  <w:abstractNum w:abstractNumId="8">
    <w:nsid w:val="140A6B21"/>
    <w:multiLevelType w:val="multilevel"/>
    <w:tmpl w:val="140A6B21"/>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227D41A0"/>
    <w:multiLevelType w:val="multilevel"/>
    <w:tmpl w:val="227D41A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25AC778E"/>
    <w:multiLevelType w:val="multilevel"/>
    <w:tmpl w:val="25AC778E"/>
    <w:lvl w:ilvl="0" w:tentative="0">
      <w:start w:val="1"/>
      <w:numFmt w:val="chineseCountingThousand"/>
      <w:suff w:val="nothing"/>
      <w:lvlText w:val="%1、"/>
      <w:lvlJc w:val="left"/>
      <w:pPr>
        <w:ind w:left="420" w:hanging="420"/>
      </w:pPr>
      <w:rPr>
        <w:rFonts w:hint="eastAsia" w:ascii="宋体" w:hAnsi="宋体" w:eastAsia="宋体" w:cs="Courier New"/>
        <w:b/>
        <w:bCs/>
        <w:color w:val="auto"/>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1">
    <w:nsid w:val="282E1A6B"/>
    <w:multiLevelType w:val="multilevel"/>
    <w:tmpl w:val="282E1A6B"/>
    <w:lvl w:ilvl="0" w:tentative="0">
      <w:start w:val="1"/>
      <w:numFmt w:val="chineseCountingThousand"/>
      <w:suff w:val="nothing"/>
      <w:lvlText w:val="(%1)"/>
      <w:lvlJc w:val="left"/>
      <w:pPr>
        <w:ind w:left="840" w:hanging="420"/>
      </w:pPr>
      <w:rPr>
        <w:rFonts w:hint="eastAsia" w:asciiTheme="majorEastAsia" w:hAnsiTheme="majorEastAsia" w:eastAsiaTheme="major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2">
    <w:nsid w:val="2F0E7B2B"/>
    <w:multiLevelType w:val="multilevel"/>
    <w:tmpl w:val="2F0E7B2B"/>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13">
    <w:nsid w:val="34433F59"/>
    <w:multiLevelType w:val="multilevel"/>
    <w:tmpl w:val="34433F59"/>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84F5C95"/>
    <w:multiLevelType w:val="multilevel"/>
    <w:tmpl w:val="384F5C95"/>
    <w:lvl w:ilvl="0" w:tentative="0">
      <w:start w:val="1"/>
      <w:numFmt w:val="decimal"/>
      <w:lvlText w:val="%1."/>
      <w:lvlJc w:val="left"/>
      <w:pPr>
        <w:ind w:left="420" w:hanging="420"/>
      </w:pPr>
      <w:rPr>
        <w:rFonts w:hint="eastAsia" w:ascii="宋体" w:hAnsi="宋体" w:eastAsia="宋体"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5">
    <w:nsid w:val="3CE44964"/>
    <w:multiLevelType w:val="multilevel"/>
    <w:tmpl w:val="3CE44964"/>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3E7E35BD"/>
    <w:multiLevelType w:val="multilevel"/>
    <w:tmpl w:val="3E7E35BD"/>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7">
    <w:nsid w:val="537C7989"/>
    <w:multiLevelType w:val="multilevel"/>
    <w:tmpl w:val="537C7989"/>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63784A10"/>
    <w:multiLevelType w:val="multilevel"/>
    <w:tmpl w:val="63784A1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E19083E"/>
    <w:multiLevelType w:val="multilevel"/>
    <w:tmpl w:val="6E19083E"/>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00F2E4E"/>
    <w:multiLevelType w:val="multilevel"/>
    <w:tmpl w:val="700F2E4E"/>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18"/>
  </w:num>
  <w:num w:numId="3">
    <w:abstractNumId w:val="13"/>
  </w:num>
  <w:num w:numId="4">
    <w:abstractNumId w:val="15"/>
  </w:num>
  <w:num w:numId="5">
    <w:abstractNumId w:val="17"/>
  </w:num>
  <w:num w:numId="6">
    <w:abstractNumId w:val="6"/>
  </w:num>
  <w:num w:numId="7">
    <w:abstractNumId w:val="4"/>
  </w:num>
  <w:num w:numId="8">
    <w:abstractNumId w:val="5"/>
  </w:num>
  <w:num w:numId="9">
    <w:abstractNumId w:val="16"/>
  </w:num>
  <w:num w:numId="10">
    <w:abstractNumId w:val="8"/>
  </w:num>
  <w:num w:numId="11">
    <w:abstractNumId w:val="20"/>
  </w:num>
  <w:num w:numId="12">
    <w:abstractNumId w:val="9"/>
  </w:num>
  <w:num w:numId="13">
    <w:abstractNumId w:val="10"/>
  </w:num>
  <w:num w:numId="14">
    <w:abstractNumId w:val="11"/>
  </w:num>
  <w:num w:numId="15">
    <w:abstractNumId w:val="0"/>
  </w:num>
  <w:num w:numId="16">
    <w:abstractNumId w:val="3"/>
  </w:num>
  <w:num w:numId="17">
    <w:abstractNumId w:val="2"/>
  </w:num>
  <w:num w:numId="18">
    <w:abstractNumId w:val="7"/>
  </w:num>
  <w:num w:numId="19">
    <w:abstractNumId w:val="12"/>
  </w:num>
  <w:num w:numId="20">
    <w:abstractNumId w:val="19"/>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B472BB"/>
    <w:rsid w:val="00B06E28"/>
    <w:rsid w:val="0151133F"/>
    <w:rsid w:val="040F5581"/>
    <w:rsid w:val="07E208B5"/>
    <w:rsid w:val="0BB04902"/>
    <w:rsid w:val="0CE62A6A"/>
    <w:rsid w:val="0E542A90"/>
    <w:rsid w:val="10B472BB"/>
    <w:rsid w:val="115A32ED"/>
    <w:rsid w:val="11D0338E"/>
    <w:rsid w:val="134F4D03"/>
    <w:rsid w:val="175667E0"/>
    <w:rsid w:val="18CC5814"/>
    <w:rsid w:val="1ECA6EAF"/>
    <w:rsid w:val="1F4401E7"/>
    <w:rsid w:val="1F775176"/>
    <w:rsid w:val="2A8C1894"/>
    <w:rsid w:val="2ACD0205"/>
    <w:rsid w:val="2B270AFF"/>
    <w:rsid w:val="37963E29"/>
    <w:rsid w:val="3A8F334D"/>
    <w:rsid w:val="3C4D13F4"/>
    <w:rsid w:val="4D71203C"/>
    <w:rsid w:val="4F9065CD"/>
    <w:rsid w:val="560D30A7"/>
    <w:rsid w:val="62052DCC"/>
    <w:rsid w:val="65C57A86"/>
    <w:rsid w:val="6E6764A7"/>
    <w:rsid w:val="72D1780D"/>
    <w:rsid w:val="778C5710"/>
    <w:rsid w:val="78DA716E"/>
    <w:rsid w:val="7D085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beforeLines="0" w:beforeAutospacing="0" w:after="330" w:afterLines="0" w:afterAutospacing="0" w:line="576" w:lineRule="auto"/>
      <w:outlineLvl w:val="0"/>
    </w:pPr>
    <w:rPr>
      <w:b/>
      <w:kern w:val="44"/>
      <w:sz w:val="44"/>
    </w:rPr>
  </w:style>
  <w:style w:type="paragraph" w:styleId="4">
    <w:name w:val="heading 2"/>
    <w:basedOn w:val="1"/>
    <w:next w:val="1"/>
    <w:semiHidden/>
    <w:unhideWhenUsed/>
    <w:qFormat/>
    <w:uiPriority w:val="0"/>
    <w:pPr>
      <w:numPr>
        <w:ilvl w:val="1"/>
        <w:numId w:val="1"/>
      </w:numPr>
      <w:spacing w:before="0" w:beforeAutospacing="1" w:after="0" w:afterAutospacing="1"/>
      <w:jc w:val="left"/>
      <w:outlineLvl w:val="1"/>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6">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2">
    <w:name w:val="Normal Indent"/>
    <w:basedOn w:val="1"/>
    <w:qFormat/>
    <w:uiPriority w:val="99"/>
    <w:pPr>
      <w:autoSpaceDE w:val="0"/>
      <w:autoSpaceDN w:val="0"/>
      <w:adjustRightInd w:val="0"/>
      <w:ind w:firstLine="420"/>
      <w:jc w:val="left"/>
      <w:textAlignment w:val="baseline"/>
    </w:pPr>
    <w:rPr>
      <w:rFonts w:ascii="宋体" w:hAnsi="Verdana"/>
      <w:b/>
      <w:i/>
      <w:iCs/>
      <w:color w:val="000000"/>
      <w:kern w:val="0"/>
      <w:sz w:val="34"/>
      <w:szCs w:val="20"/>
    </w:rPr>
  </w:style>
  <w:style w:type="paragraph" w:styleId="13">
    <w:name w:val="annotation text"/>
    <w:basedOn w:val="1"/>
    <w:unhideWhenUsed/>
    <w:qFormat/>
    <w:uiPriority w:val="99"/>
    <w:pPr>
      <w:jc w:val="left"/>
    </w:pPr>
  </w:style>
  <w:style w:type="paragraph" w:styleId="14">
    <w:name w:val="Body Text"/>
    <w:basedOn w:val="1"/>
    <w:qFormat/>
    <w:uiPriority w:val="0"/>
    <w:pPr>
      <w:spacing w:after="120"/>
    </w:pPr>
  </w:style>
  <w:style w:type="paragraph" w:styleId="15">
    <w:name w:val="Plain Text"/>
    <w:basedOn w:val="1"/>
    <w:qFormat/>
    <w:uiPriority w:val="0"/>
    <w:rPr>
      <w:rFonts w:ascii="宋体" w:hAnsi="Courier New" w:cs="Courier New"/>
      <w:szCs w:val="21"/>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21">
    <w:name w:val="Strong"/>
    <w:basedOn w:val="20"/>
    <w:qFormat/>
    <w:uiPriority w:val="22"/>
    <w:rPr>
      <w:b/>
      <w:bCs/>
    </w:rPr>
  </w:style>
  <w:style w:type="character" w:styleId="22">
    <w:name w:val="page number"/>
    <w:basedOn w:val="20"/>
    <w:qFormat/>
    <w:uiPriority w:val="0"/>
  </w:style>
  <w:style w:type="character" w:styleId="23">
    <w:name w:val="annotation reference"/>
    <w:basedOn w:val="20"/>
    <w:unhideWhenUsed/>
    <w:qFormat/>
    <w:uiPriority w:val="99"/>
    <w:rPr>
      <w:sz w:val="21"/>
      <w:szCs w:val="21"/>
    </w:rPr>
  </w:style>
  <w:style w:type="character" w:customStyle="1" w:styleId="24">
    <w:name w:val="font01"/>
    <w:basedOn w:val="20"/>
    <w:qFormat/>
    <w:uiPriority w:val="0"/>
    <w:rPr>
      <w:rFonts w:ascii="Calibri" w:hAnsi="Calibri" w:cs="Calibri"/>
      <w:color w:val="000000"/>
      <w:sz w:val="20"/>
      <w:szCs w:val="20"/>
      <w:u w:val="none"/>
    </w:rPr>
  </w:style>
  <w:style w:type="character" w:customStyle="1" w:styleId="25">
    <w:name w:val="font61"/>
    <w:basedOn w:val="20"/>
    <w:qFormat/>
    <w:uiPriority w:val="0"/>
    <w:rPr>
      <w:rFonts w:hint="eastAsia" w:ascii="宋体" w:hAnsi="宋体" w:eastAsia="宋体" w:cs="宋体"/>
      <w:b/>
      <w:bCs/>
      <w:color w:val="000000"/>
      <w:sz w:val="20"/>
      <w:szCs w:val="20"/>
      <w:u w:val="none"/>
    </w:rPr>
  </w:style>
  <w:style w:type="paragraph" w:styleId="26">
    <w:name w:val="List Paragraph"/>
    <w:basedOn w:val="1"/>
    <w:qFormat/>
    <w:uiPriority w:val="99"/>
    <w:pPr>
      <w:ind w:firstLine="420" w:firstLineChars="200"/>
    </w:pPr>
  </w:style>
  <w:style w:type="paragraph" w:customStyle="1" w:styleId="27">
    <w:name w:val="null3"/>
    <w:hidden/>
    <w:qFormat/>
    <w:uiPriority w:val="0"/>
    <w:rPr>
      <w:rFonts w:hint="eastAsia" w:asciiTheme="minorHAnsi" w:hAnsiTheme="minorHAnsi" w:eastAsiaTheme="minorEastAsia" w:cstheme="minorBidi"/>
      <w:lang w:val="en-US" w:eastAsia="zh-Hans"/>
    </w:rPr>
  </w:style>
  <w:style w:type="paragraph" w:customStyle="1" w:styleId="28">
    <w:name w:val="列出段落11"/>
    <w:basedOn w:val="1"/>
    <w:qFormat/>
    <w:uiPriority w:val="34"/>
    <w:pPr>
      <w:autoSpaceDE w:val="0"/>
      <w:autoSpaceDN w:val="0"/>
      <w:adjustRightInd w:val="0"/>
      <w:ind w:firstLine="420" w:firstLineChars="200"/>
      <w:jc w:val="left"/>
    </w:pPr>
    <w:rPr>
      <w:rFonts w:ascii="Times New Roman" w:hAnsi="Times New Roman" w:eastAsia="宋体" w:cs="Times New Roman"/>
      <w:kern w:val="0"/>
      <w:sz w:val="20"/>
      <w:szCs w:val="20"/>
      <w:lang w:val="zh-CN"/>
    </w:rPr>
  </w:style>
  <w:style w:type="table" w:customStyle="1" w:styleId="29">
    <w:name w:val="Table Normal"/>
    <w:unhideWhenUsed/>
    <w:qFormat/>
    <w:uiPriority w:val="0"/>
    <w:tblPr>
      <w:tblCellMar>
        <w:top w:w="0" w:type="dxa"/>
        <w:left w:w="0" w:type="dxa"/>
        <w:bottom w:w="0" w:type="dxa"/>
        <w:right w:w="0" w:type="dxa"/>
      </w:tblCellMar>
    </w:tblPr>
  </w:style>
  <w:style w:type="paragraph" w:customStyle="1" w:styleId="30">
    <w:name w:val="Table Text"/>
    <w:basedOn w:val="1"/>
    <w:semiHidden/>
    <w:qFormat/>
    <w:uiPriority w:val="0"/>
    <w:rPr>
      <w:rFonts w:ascii="宋体" w:hAnsi="宋体" w:eastAsia="宋体" w:cs="宋体"/>
      <w:sz w:val="22"/>
      <w:szCs w:val="22"/>
      <w:lang w:val="en-US" w:eastAsia="en-US" w:bidi="ar-SA"/>
    </w:rPr>
  </w:style>
  <w:style w:type="paragraph" w:customStyle="1" w:styleId="31">
    <w:name w:val="列出段落1"/>
    <w:basedOn w:val="1"/>
    <w:qFormat/>
    <w:uiPriority w:val="34"/>
    <w:pPr>
      <w:ind w:firstLine="420" w:firstLineChars="200"/>
    </w:pPr>
    <w:rPr>
      <w:rFonts w:ascii="Times New Roman" w:hAnsi="Times New Roman" w:eastAsia="宋体" w:cs="Times New Roman"/>
      <w:szCs w:val="21"/>
    </w:rPr>
  </w:style>
  <w:style w:type="paragraph" w:customStyle="1" w:styleId="32">
    <w:name w:val="列出段落3"/>
    <w:basedOn w:val="1"/>
    <w:qFormat/>
    <w:uiPriority w:val="0"/>
    <w:pPr>
      <w:adjustRightInd/>
      <w:spacing w:line="240" w:lineRule="auto"/>
      <w:ind w:firstLine="420" w:firstLineChars="200"/>
      <w:textAlignment w:val="auto"/>
    </w:pPr>
    <w:rPr>
      <w:rFonts w:ascii="Calibri" w:hAnsi="Calibri"/>
      <w:kern w:val="2"/>
      <w:sz w:val="21"/>
      <w:szCs w:val="21"/>
    </w:rPr>
  </w:style>
  <w:style w:type="character" w:customStyle="1" w:styleId="33">
    <w:name w:val="font11"/>
    <w:basedOn w:val="20"/>
    <w:qFormat/>
    <w:uiPriority w:val="0"/>
    <w:rPr>
      <w:rFonts w:hint="eastAsia" w:ascii="微软雅黑" w:hAnsi="微软雅黑" w:eastAsia="微软雅黑" w:cs="微软雅黑"/>
      <w:color w:val="000000"/>
      <w:sz w:val="22"/>
      <w:szCs w:val="22"/>
      <w:u w:val="none"/>
    </w:rPr>
  </w:style>
  <w:style w:type="character" w:customStyle="1" w:styleId="34">
    <w:name w:val="font21"/>
    <w:basedOn w:val="20"/>
    <w:qFormat/>
    <w:uiPriority w:val="0"/>
    <w:rPr>
      <w:rFonts w:hint="eastAsia" w:ascii="宋体" w:hAnsi="宋体" w:eastAsia="宋体" w:cs="宋体"/>
      <w:color w:val="000000"/>
      <w:sz w:val="17"/>
      <w:szCs w:val="17"/>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7084</Words>
  <Characters>7552</Characters>
  <Lines>0</Lines>
  <Paragraphs>0</Paragraphs>
  <TotalTime>25</TotalTime>
  <ScaleCrop>false</ScaleCrop>
  <LinksUpToDate>false</LinksUpToDate>
  <CharactersWithSpaces>8331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2025-11-20T09:11:00Z</dcterms:created>
  <dc:creator>123</dc:creator>
  <cp:lastModifiedBy>林</cp:lastModifiedBy>
  <cp:lastPrinted>2025-11-24T02:36:00Z</cp:lastPrinted>
  <dcterms:modified xsi:type="dcterms:W3CDTF">2026-04-17T03:39:53Z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9FC384709FA2476192FEA700C4F12862_11</vt:lpwstr>
  </property>
  <property fmtid="{D5CDD505-2E9C-101B-9397-08002B2CF9AE}" pid="4" name="KSOTemplateDocerSaveRecord">
    <vt:lpwstr>eyJoZGlkIjoiNTM0ODQ5NzE4YTBmOTg5ZjQ2NWMzNmM1MjFhOGM1OTUiLCJ1c2VySWQiOiIyMzM4NzQxNjYifQ==</vt:lpwstr>
  </property>
</Properties>
</file>